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B79" w:rsidRPr="004A2F24" w:rsidRDefault="00802B79" w:rsidP="00EF1684">
      <w:pPr>
        <w:pStyle w:val="a"/>
        <w:widowControl w:val="0"/>
        <w:ind w:left="851" w:right="851"/>
        <w:rPr>
          <w:color w:val="000000"/>
          <w:szCs w:val="28"/>
        </w:rPr>
      </w:pPr>
      <w:r w:rsidRPr="004A2F24">
        <w:rPr>
          <w:color w:val="000000"/>
          <w:szCs w:val="28"/>
        </w:rPr>
        <w:t>ПОЯСНИТЕЛЬНАЯ ЗАПИСКА</w:t>
      </w:r>
    </w:p>
    <w:p w:rsidR="00802B79" w:rsidRPr="004A2F24" w:rsidRDefault="00802B79" w:rsidP="00EF1684">
      <w:pPr>
        <w:pStyle w:val="a"/>
        <w:widowControl w:val="0"/>
        <w:ind w:left="851" w:right="851"/>
        <w:rPr>
          <w:b w:val="0"/>
          <w:color w:val="000000"/>
          <w:szCs w:val="28"/>
        </w:rPr>
      </w:pPr>
      <w:r w:rsidRPr="004A2F24">
        <w:rPr>
          <w:b w:val="0"/>
          <w:color w:val="000000"/>
          <w:szCs w:val="28"/>
        </w:rPr>
        <w:t>к проекту решения Совета Ейского городского поселения</w:t>
      </w:r>
      <w:r>
        <w:rPr>
          <w:b w:val="0"/>
          <w:color w:val="000000"/>
          <w:szCs w:val="28"/>
        </w:rPr>
        <w:t xml:space="preserve"> </w:t>
      </w:r>
      <w:r w:rsidRPr="004A2F24">
        <w:rPr>
          <w:b w:val="0"/>
          <w:color w:val="000000"/>
          <w:szCs w:val="28"/>
        </w:rPr>
        <w:t>Ейского района"О внесении изменений в решение Совета</w:t>
      </w:r>
      <w:r>
        <w:rPr>
          <w:b w:val="0"/>
          <w:color w:val="000000"/>
          <w:szCs w:val="28"/>
        </w:rPr>
        <w:t xml:space="preserve"> </w:t>
      </w:r>
      <w:r w:rsidRPr="004A2F24">
        <w:rPr>
          <w:b w:val="0"/>
          <w:color w:val="000000"/>
          <w:szCs w:val="28"/>
        </w:rPr>
        <w:t>Ейского городского</w:t>
      </w:r>
      <w:r>
        <w:rPr>
          <w:b w:val="0"/>
          <w:color w:val="000000"/>
          <w:szCs w:val="28"/>
        </w:rPr>
        <w:t xml:space="preserve"> </w:t>
      </w:r>
      <w:r w:rsidRPr="004A2F24">
        <w:rPr>
          <w:b w:val="0"/>
          <w:color w:val="000000"/>
          <w:szCs w:val="28"/>
        </w:rPr>
        <w:t>поселения Ейского района</w:t>
      </w:r>
      <w:r>
        <w:rPr>
          <w:b w:val="0"/>
          <w:color w:val="000000"/>
          <w:szCs w:val="28"/>
        </w:rPr>
        <w:t xml:space="preserve"> </w:t>
      </w:r>
      <w:r w:rsidRPr="004A2F24">
        <w:rPr>
          <w:b w:val="0"/>
          <w:color w:val="000000"/>
          <w:szCs w:val="28"/>
        </w:rPr>
        <w:t>от 25 декабря</w:t>
      </w:r>
      <w:r>
        <w:rPr>
          <w:b w:val="0"/>
          <w:color w:val="000000"/>
          <w:szCs w:val="28"/>
        </w:rPr>
        <w:t xml:space="preserve"> </w:t>
      </w:r>
      <w:r w:rsidRPr="004A2F24">
        <w:rPr>
          <w:b w:val="0"/>
          <w:color w:val="000000"/>
          <w:szCs w:val="28"/>
        </w:rPr>
        <w:t>2014 года № 5/9</w:t>
      </w:r>
      <w:r>
        <w:rPr>
          <w:b w:val="0"/>
          <w:color w:val="000000"/>
          <w:szCs w:val="28"/>
        </w:rPr>
        <w:t xml:space="preserve"> </w:t>
      </w:r>
      <w:r w:rsidRPr="004A2F24">
        <w:rPr>
          <w:b w:val="0"/>
          <w:color w:val="000000"/>
          <w:szCs w:val="28"/>
        </w:rPr>
        <w:t>"О бюджете Ейского городского поселения</w:t>
      </w:r>
      <w:r>
        <w:rPr>
          <w:b w:val="0"/>
          <w:color w:val="000000"/>
          <w:szCs w:val="28"/>
        </w:rPr>
        <w:t xml:space="preserve"> </w:t>
      </w:r>
      <w:r w:rsidRPr="004A2F24">
        <w:rPr>
          <w:b w:val="0"/>
          <w:color w:val="000000"/>
          <w:szCs w:val="28"/>
        </w:rPr>
        <w:t xml:space="preserve">Ейского района на 2015 год и на плановый период </w:t>
      </w:r>
    </w:p>
    <w:p w:rsidR="00802B79" w:rsidRPr="004A2F24" w:rsidRDefault="00802B79" w:rsidP="00EF1684">
      <w:pPr>
        <w:pStyle w:val="a"/>
        <w:widowControl w:val="0"/>
        <w:ind w:left="851" w:right="851"/>
        <w:rPr>
          <w:b w:val="0"/>
          <w:color w:val="000000"/>
          <w:szCs w:val="28"/>
        </w:rPr>
      </w:pPr>
      <w:r w:rsidRPr="004A2F24">
        <w:rPr>
          <w:b w:val="0"/>
          <w:color w:val="000000"/>
          <w:szCs w:val="28"/>
        </w:rPr>
        <w:t>2016 и 2017 годов"</w:t>
      </w:r>
    </w:p>
    <w:p w:rsidR="00802B79" w:rsidRPr="004A2F24" w:rsidRDefault="00802B79" w:rsidP="00EF1684">
      <w:pPr>
        <w:pStyle w:val="a"/>
        <w:widowControl w:val="0"/>
        <w:ind w:firstLine="851"/>
        <w:jc w:val="both"/>
        <w:rPr>
          <w:b w:val="0"/>
          <w:color w:val="000000"/>
          <w:szCs w:val="28"/>
        </w:rPr>
      </w:pPr>
    </w:p>
    <w:p w:rsidR="00802B79" w:rsidRPr="004A2F24" w:rsidRDefault="00802B79" w:rsidP="00EF1684">
      <w:pPr>
        <w:pStyle w:val="a"/>
        <w:widowControl w:val="0"/>
        <w:ind w:firstLine="851"/>
        <w:jc w:val="both"/>
        <w:rPr>
          <w:b w:val="0"/>
          <w:color w:val="000000"/>
          <w:szCs w:val="28"/>
        </w:rPr>
      </w:pPr>
      <w:r w:rsidRPr="004A2F24">
        <w:rPr>
          <w:b w:val="0"/>
          <w:color w:val="000000"/>
          <w:szCs w:val="28"/>
        </w:rPr>
        <w:t>В соответствии с Бюджетным кодексом Российской Федерации, решением Совета Ейского городского поселения Ейского районаот25 декабря 2014 года</w:t>
      </w:r>
      <w:r>
        <w:rPr>
          <w:b w:val="0"/>
          <w:color w:val="000000"/>
          <w:szCs w:val="28"/>
        </w:rPr>
        <w:t xml:space="preserve"> </w:t>
      </w:r>
      <w:r w:rsidRPr="004A2F24">
        <w:rPr>
          <w:b w:val="0"/>
          <w:color w:val="000000"/>
          <w:szCs w:val="28"/>
        </w:rPr>
        <w:t>№ 5/9"О бюджете Ейского городского поселения Ейского района на 2015 год и на плановый период 2016 и 2017 годов"к</w:t>
      </w:r>
      <w:r>
        <w:rPr>
          <w:b w:val="0"/>
          <w:color w:val="000000"/>
          <w:szCs w:val="28"/>
        </w:rPr>
        <w:t xml:space="preserve"> </w:t>
      </w:r>
      <w:r w:rsidRPr="004A2F24">
        <w:rPr>
          <w:b w:val="0"/>
          <w:color w:val="000000"/>
          <w:szCs w:val="28"/>
        </w:rPr>
        <w:t>рассмотрению предлагаются следующие изменения в бюджет Ейского городского поселения Ейского района на 2015 год и на плановый период 2016 и 2017 годов.</w:t>
      </w:r>
    </w:p>
    <w:p w:rsidR="00802B79" w:rsidRPr="004A2F24" w:rsidRDefault="00802B79" w:rsidP="00EF1684">
      <w:pPr>
        <w:widowControl w:val="0"/>
        <w:ind w:left="851" w:right="851" w:firstLine="0"/>
        <w:jc w:val="center"/>
        <w:rPr>
          <w:b/>
          <w:color w:val="FF0000"/>
          <w:szCs w:val="28"/>
        </w:rPr>
      </w:pPr>
    </w:p>
    <w:p w:rsidR="00802B79" w:rsidRPr="004A2F24" w:rsidRDefault="00802B79" w:rsidP="00EF1684">
      <w:pPr>
        <w:widowControl w:val="0"/>
        <w:ind w:left="851" w:right="851" w:firstLine="0"/>
        <w:jc w:val="center"/>
        <w:rPr>
          <w:b/>
          <w:color w:val="000000"/>
          <w:szCs w:val="28"/>
        </w:rPr>
      </w:pPr>
      <w:r w:rsidRPr="004A2F24">
        <w:rPr>
          <w:b/>
          <w:color w:val="000000"/>
          <w:szCs w:val="28"/>
        </w:rPr>
        <w:t>1. Доходная часть бюджета</w:t>
      </w:r>
    </w:p>
    <w:p w:rsidR="00802B79" w:rsidRPr="004A2F24" w:rsidRDefault="00802B79" w:rsidP="00EF1684">
      <w:pPr>
        <w:pStyle w:val="a"/>
        <w:widowControl w:val="0"/>
        <w:ind w:firstLine="851"/>
        <w:jc w:val="both"/>
        <w:rPr>
          <w:b w:val="0"/>
          <w:color w:val="000000"/>
          <w:szCs w:val="28"/>
        </w:rPr>
      </w:pPr>
    </w:p>
    <w:p w:rsidR="00802B79" w:rsidRPr="00AA7FBE" w:rsidRDefault="00802B79" w:rsidP="00813B62">
      <w:pPr>
        <w:pStyle w:val="a"/>
        <w:widowControl w:val="0"/>
        <w:ind w:firstLine="851"/>
        <w:jc w:val="both"/>
        <w:rPr>
          <w:b w:val="0"/>
          <w:szCs w:val="28"/>
        </w:rPr>
      </w:pPr>
      <w:r w:rsidRPr="00AA7FBE">
        <w:rPr>
          <w:b w:val="0"/>
          <w:szCs w:val="28"/>
        </w:rPr>
        <w:t>Доходную часть бюджета на 2015 год предлагается увеличить на            1 100,0 тыс. рублей, в том числе:</w:t>
      </w:r>
    </w:p>
    <w:p w:rsidR="00802B79" w:rsidRPr="00AA7FBE" w:rsidRDefault="00802B79" w:rsidP="00813B62">
      <w:pPr>
        <w:pStyle w:val="a"/>
        <w:widowControl w:val="0"/>
        <w:ind w:firstLine="851"/>
        <w:jc w:val="both"/>
        <w:rPr>
          <w:b w:val="0"/>
          <w:szCs w:val="28"/>
        </w:rPr>
      </w:pPr>
      <w:r w:rsidRPr="00AA7FBE">
        <w:rPr>
          <w:b w:val="0"/>
          <w:szCs w:val="28"/>
        </w:rPr>
        <w:t>за счет средств краевого бюджета, предусмотренные как субсидии на дополнительную помощь местным бюджетам для решения социально-значимых вопросов на основании полученного от министерства финансов Краснодарского края уведомления № 1621от 16.06.2015 года;</w:t>
      </w:r>
    </w:p>
    <w:p w:rsidR="00802B79" w:rsidRDefault="00802B79" w:rsidP="00AA7FBE">
      <w:pPr>
        <w:pStyle w:val="a"/>
        <w:widowControl w:val="0"/>
        <w:ind w:firstLine="851"/>
        <w:jc w:val="both"/>
        <w:rPr>
          <w:b w:val="0"/>
          <w:szCs w:val="28"/>
        </w:rPr>
      </w:pPr>
      <w:r w:rsidRPr="005762B1">
        <w:rPr>
          <w:b w:val="0"/>
          <w:szCs w:val="28"/>
        </w:rPr>
        <w:t xml:space="preserve">По оценке ожидаемого исполнения доходной части бюджета за счёт собственных средств, предлагается увеличить доходную часть бюджета по планируемым поступлениям по </w:t>
      </w:r>
      <w:r>
        <w:rPr>
          <w:b w:val="0"/>
          <w:szCs w:val="28"/>
        </w:rPr>
        <w:t xml:space="preserve">доходам от продажи муниципального имущества </w:t>
      </w:r>
      <w:r w:rsidRPr="005762B1">
        <w:rPr>
          <w:b w:val="0"/>
          <w:szCs w:val="28"/>
        </w:rPr>
        <w:t xml:space="preserve"> на сумму 1 </w:t>
      </w:r>
      <w:r>
        <w:rPr>
          <w:b w:val="0"/>
          <w:szCs w:val="28"/>
        </w:rPr>
        <w:t>000</w:t>
      </w:r>
      <w:r w:rsidRPr="005762B1">
        <w:rPr>
          <w:b w:val="0"/>
          <w:szCs w:val="28"/>
        </w:rPr>
        <w:t>,0 тыс. рублей.</w:t>
      </w:r>
    </w:p>
    <w:p w:rsidR="00802B79" w:rsidRPr="00FD7931" w:rsidRDefault="00802B79" w:rsidP="00EF1684">
      <w:pPr>
        <w:pStyle w:val="a"/>
        <w:widowControl w:val="0"/>
        <w:tabs>
          <w:tab w:val="left" w:pos="709"/>
          <w:tab w:val="center" w:pos="4762"/>
        </w:tabs>
        <w:ind w:right="-86"/>
        <w:rPr>
          <w:color w:val="FF0000"/>
          <w:szCs w:val="28"/>
        </w:rPr>
      </w:pPr>
    </w:p>
    <w:p w:rsidR="00802B79" w:rsidRPr="008D176F" w:rsidRDefault="00802B79" w:rsidP="00EF1684">
      <w:pPr>
        <w:pStyle w:val="a"/>
        <w:widowControl w:val="0"/>
        <w:tabs>
          <w:tab w:val="left" w:pos="709"/>
          <w:tab w:val="center" w:pos="4762"/>
        </w:tabs>
        <w:ind w:right="-86"/>
        <w:rPr>
          <w:color w:val="000000"/>
          <w:szCs w:val="28"/>
        </w:rPr>
      </w:pPr>
      <w:r w:rsidRPr="008D176F">
        <w:rPr>
          <w:color w:val="000000"/>
          <w:szCs w:val="28"/>
        </w:rPr>
        <w:t>2. Расходная часть бюджета</w:t>
      </w:r>
    </w:p>
    <w:p w:rsidR="00802B79" w:rsidRPr="004A2F24" w:rsidRDefault="00802B79" w:rsidP="00EF1684">
      <w:pPr>
        <w:pStyle w:val="a"/>
        <w:widowControl w:val="0"/>
        <w:ind w:firstLine="708"/>
        <w:jc w:val="both"/>
        <w:rPr>
          <w:b w:val="0"/>
          <w:color w:val="FF0000"/>
          <w:szCs w:val="28"/>
        </w:rPr>
      </w:pPr>
    </w:p>
    <w:p w:rsidR="00802B79" w:rsidRDefault="00802B79" w:rsidP="005D2978">
      <w:pPr>
        <w:pStyle w:val="a"/>
        <w:widowControl w:val="0"/>
        <w:ind w:firstLine="708"/>
        <w:jc w:val="both"/>
        <w:rPr>
          <w:b w:val="0"/>
          <w:color w:val="000000"/>
          <w:szCs w:val="28"/>
        </w:rPr>
      </w:pPr>
      <w:r w:rsidRPr="00E445D0">
        <w:rPr>
          <w:b w:val="0"/>
          <w:color w:val="000000"/>
          <w:szCs w:val="28"/>
        </w:rPr>
        <w:t>2.1.</w:t>
      </w:r>
      <w:r>
        <w:rPr>
          <w:b w:val="0"/>
          <w:color w:val="000000"/>
          <w:szCs w:val="28"/>
        </w:rPr>
        <w:t xml:space="preserve">Расходную часть бюджета предлагается увеличить в целом на           1 100,0 тыс. руб., в том числе на 100,0 тыс. руб. </w:t>
      </w:r>
      <w:r w:rsidRPr="00E445D0">
        <w:rPr>
          <w:b w:val="0"/>
          <w:color w:val="000000"/>
          <w:szCs w:val="28"/>
        </w:rPr>
        <w:t>за счет средств краевого бюджета</w:t>
      </w:r>
      <w:r>
        <w:rPr>
          <w:b w:val="0"/>
          <w:color w:val="000000"/>
          <w:szCs w:val="28"/>
        </w:rPr>
        <w:t>,</w:t>
      </w:r>
      <w:r w:rsidRPr="00E445D0">
        <w:rPr>
          <w:b w:val="0"/>
          <w:color w:val="000000"/>
          <w:szCs w:val="28"/>
        </w:rPr>
        <w:t xml:space="preserve"> предусмотренных на дополнительную помощь местным бюджетам для решения </w:t>
      </w:r>
      <w:r>
        <w:rPr>
          <w:b w:val="0"/>
          <w:color w:val="000000"/>
          <w:szCs w:val="28"/>
        </w:rPr>
        <w:t>социально-значимых вопросов и 1 000,0 тыс. рублей за счет средств местного бюджета. Данные средства предлагается направить на реализацию мероприятий муниципальной программы "Развитие культуры и молодежной политики" а именно:</w:t>
      </w:r>
    </w:p>
    <w:p w:rsidR="00802B79" w:rsidRDefault="00802B79" w:rsidP="005D2978">
      <w:pPr>
        <w:pStyle w:val="a"/>
        <w:widowControl w:val="0"/>
        <w:ind w:firstLine="708"/>
        <w:jc w:val="both"/>
        <w:rPr>
          <w:b w:val="0"/>
          <w:color w:val="000000"/>
          <w:szCs w:val="28"/>
        </w:rPr>
      </w:pPr>
      <w:r>
        <w:rPr>
          <w:b w:val="0"/>
          <w:color w:val="000000"/>
          <w:szCs w:val="28"/>
        </w:rPr>
        <w:t xml:space="preserve">100,0 тыс. рублей - </w:t>
      </w:r>
      <w:r w:rsidRPr="00E445D0">
        <w:rPr>
          <w:b w:val="0"/>
          <w:color w:val="000000"/>
          <w:szCs w:val="28"/>
        </w:rPr>
        <w:t>на капитальный и текущий ремонт, благоустройство территории, материально-техническое обеспечение муниципального бюджетного учреждения Ейского городского поселения Ейского района "Комплексный центр социального обслуживания молодёжи" (Закон Краснодарского края от 04.03.2015 г. № 3130-КЗ (в редакции от 10.06.2015г) "О субсидиях на дополнительную помощь местным бюджетам на решение социально-</w:t>
      </w:r>
      <w:r>
        <w:rPr>
          <w:b w:val="0"/>
          <w:color w:val="000000"/>
          <w:szCs w:val="28"/>
        </w:rPr>
        <w:t>значимых вопросов на 2015 год");</w:t>
      </w:r>
    </w:p>
    <w:p w:rsidR="00802B79" w:rsidRPr="0073454D" w:rsidRDefault="00802B79" w:rsidP="005D2978">
      <w:pPr>
        <w:pStyle w:val="a"/>
        <w:widowControl w:val="0"/>
        <w:ind w:firstLine="708"/>
        <w:jc w:val="both"/>
        <w:rPr>
          <w:b w:val="0"/>
          <w:color w:val="000000"/>
          <w:szCs w:val="28"/>
        </w:rPr>
      </w:pPr>
      <w:r>
        <w:rPr>
          <w:b w:val="0"/>
          <w:color w:val="000000"/>
          <w:szCs w:val="28"/>
        </w:rPr>
        <w:t xml:space="preserve">1 000,0 тыс. рублей - </w:t>
      </w:r>
      <w:r w:rsidRPr="0073454D">
        <w:rPr>
          <w:b w:val="0"/>
          <w:color w:val="000000"/>
          <w:szCs w:val="28"/>
        </w:rPr>
        <w:t>на проведение праздничных мероприятий и памятных дат (общегородские расходы);</w:t>
      </w:r>
    </w:p>
    <w:p w:rsidR="00802B79" w:rsidRPr="00E445D0" w:rsidRDefault="00802B79" w:rsidP="00EF1684">
      <w:pPr>
        <w:pStyle w:val="a"/>
        <w:widowControl w:val="0"/>
        <w:ind w:firstLine="851"/>
        <w:jc w:val="both"/>
        <w:rPr>
          <w:b w:val="0"/>
          <w:color w:val="000000"/>
          <w:szCs w:val="28"/>
          <w:u w:val="single"/>
        </w:rPr>
      </w:pPr>
      <w:r w:rsidRPr="00E445D0">
        <w:rPr>
          <w:b w:val="0"/>
          <w:color w:val="000000"/>
          <w:szCs w:val="28"/>
        </w:rPr>
        <w:t>2.2. По представлениям главного распорядителя и получателей бюджетных средств предлагается перераспределение бюджетных ассигнований в ведомственной, функциональной и экономической структуры расходов утвержденного бюджета Ейского городского поселения Ейского района в пределах общего объема бюджетных ассигнований на 2015 год (приложения № 7, 9, 11 к решению Совета Ейского городского поселения Ейского района от 25 декабря 2014 года  № 5/9 "О бюджете Ейского городского поселения Ейского района на 2015 год и плановый период 2016 и 2017 годов"),в том числе:</w:t>
      </w:r>
    </w:p>
    <w:p w:rsidR="00802B79" w:rsidRPr="0034426B" w:rsidRDefault="00802B79" w:rsidP="00EF1684">
      <w:pPr>
        <w:pStyle w:val="a"/>
        <w:widowControl w:val="0"/>
        <w:ind w:firstLine="851"/>
        <w:jc w:val="both"/>
        <w:rPr>
          <w:b w:val="0"/>
          <w:color w:val="000000"/>
          <w:szCs w:val="28"/>
        </w:rPr>
      </w:pPr>
      <w:r w:rsidRPr="0034426B">
        <w:rPr>
          <w:b w:val="0"/>
          <w:color w:val="000000"/>
          <w:szCs w:val="28"/>
        </w:rPr>
        <w:t>2.2.1. В рамках программных мероприятий:</w:t>
      </w:r>
    </w:p>
    <w:p w:rsidR="00802B79" w:rsidRPr="0034426B" w:rsidRDefault="00802B79" w:rsidP="00EF1684">
      <w:pPr>
        <w:pStyle w:val="a"/>
        <w:widowControl w:val="0"/>
        <w:ind w:firstLine="851"/>
        <w:jc w:val="both"/>
        <w:rPr>
          <w:b w:val="0"/>
          <w:color w:val="000000"/>
          <w:szCs w:val="28"/>
        </w:rPr>
      </w:pPr>
      <w:r w:rsidRPr="0034426B">
        <w:rPr>
          <w:b w:val="0"/>
          <w:color w:val="000000"/>
          <w:szCs w:val="28"/>
        </w:rPr>
        <w:t>а) бюджетные средства на реализацию мероприятий муниципальной программы Ейского городского поселения Ейского района "Комплексное развитие архитектуры, землеустройства, транспорта и дорожного хозяйства" предлагается увеличитьна 1 395,0 тыс. рублей, направив их на содержание дорожного хозяйства и обеспечение безопасности дорожного движения,  а именно: на проведение работ по ремон</w:t>
      </w:r>
      <w:r>
        <w:rPr>
          <w:b w:val="0"/>
          <w:color w:val="000000"/>
          <w:szCs w:val="28"/>
        </w:rPr>
        <w:t>т</w:t>
      </w:r>
      <w:r w:rsidRPr="0034426B">
        <w:rPr>
          <w:b w:val="0"/>
          <w:color w:val="000000"/>
          <w:szCs w:val="28"/>
        </w:rPr>
        <w:t>у тротуара по улице Б.Хмельницкого от ул. С.Романа до ул.Чапаева,ремонт дороги по ул. Армавирской от ул.Железнодорожной до ж.д.№15 по ул.Армавирской, замену светофорного объекта на пересечении улиц Ростовская и Одесская, установку средств регулирования дорожного движения</w:t>
      </w:r>
      <w:r>
        <w:rPr>
          <w:b w:val="0"/>
          <w:color w:val="000000"/>
          <w:szCs w:val="28"/>
        </w:rPr>
        <w:t xml:space="preserve"> за счет уменьшения</w:t>
      </w:r>
      <w:r w:rsidRPr="0034426B">
        <w:rPr>
          <w:b w:val="0"/>
          <w:color w:val="000000"/>
          <w:szCs w:val="28"/>
        </w:rPr>
        <w:t>мероприятий муниципальной программы Ейского городского поселения Ейского района "</w:t>
      </w:r>
      <w:r>
        <w:rPr>
          <w:b w:val="0"/>
          <w:color w:val="000000"/>
          <w:szCs w:val="28"/>
        </w:rPr>
        <w:t>Доступная среда" (в связи с отсутствием финансирования федерального бюджета на приобретение низкопольных автобусов).</w:t>
      </w:r>
    </w:p>
    <w:p w:rsidR="00802B79" w:rsidRDefault="00802B79" w:rsidP="00EF1684">
      <w:pPr>
        <w:pStyle w:val="a"/>
        <w:widowControl w:val="0"/>
        <w:ind w:firstLine="851"/>
        <w:jc w:val="both"/>
        <w:rPr>
          <w:b w:val="0"/>
          <w:color w:val="000000"/>
          <w:szCs w:val="28"/>
        </w:rPr>
      </w:pPr>
      <w:r w:rsidRPr="00BF737F">
        <w:rPr>
          <w:b w:val="0"/>
          <w:color w:val="000000"/>
          <w:szCs w:val="28"/>
        </w:rPr>
        <w:t xml:space="preserve">б)  </w:t>
      </w:r>
      <w:r>
        <w:rPr>
          <w:b w:val="0"/>
          <w:color w:val="000000"/>
          <w:szCs w:val="28"/>
        </w:rPr>
        <w:t xml:space="preserve">в рамках </w:t>
      </w:r>
      <w:r w:rsidRPr="00BF737F">
        <w:rPr>
          <w:b w:val="0"/>
          <w:color w:val="000000"/>
          <w:szCs w:val="28"/>
        </w:rPr>
        <w:t>муниципальной программы Ейского городского поселения Ейского района "Развитие жилищно-коммунального хозяйства"</w:t>
      </w:r>
      <w:r>
        <w:rPr>
          <w:b w:val="0"/>
          <w:color w:val="000000"/>
          <w:szCs w:val="28"/>
        </w:rPr>
        <w:t xml:space="preserve"> предлагается уточнить коды бюджетной классификации по направлениям расходов </w:t>
      </w:r>
      <w:r w:rsidRPr="00BF737F">
        <w:rPr>
          <w:b w:val="0"/>
          <w:color w:val="000000"/>
          <w:szCs w:val="28"/>
        </w:rPr>
        <w:t>без изменения общей суммы средств, предусмотренных на реализацию программы</w:t>
      </w:r>
      <w:r>
        <w:rPr>
          <w:b w:val="0"/>
          <w:color w:val="000000"/>
          <w:szCs w:val="28"/>
        </w:rPr>
        <w:t>:</w:t>
      </w:r>
    </w:p>
    <w:p w:rsidR="00802B79" w:rsidRDefault="00802B79" w:rsidP="002337E1">
      <w:pPr>
        <w:pStyle w:val="a"/>
        <w:widowControl w:val="0"/>
        <w:ind w:firstLine="708"/>
        <w:jc w:val="both"/>
        <w:rPr>
          <w:b w:val="0"/>
          <w:color w:val="000000"/>
          <w:szCs w:val="28"/>
        </w:rPr>
      </w:pPr>
      <w:r>
        <w:rPr>
          <w:b w:val="0"/>
          <w:color w:val="000000"/>
          <w:szCs w:val="28"/>
        </w:rPr>
        <w:t>55,0 тыс. рублей - на оплату электроэнергии объектов благоустройства;</w:t>
      </w:r>
    </w:p>
    <w:p w:rsidR="00802B79" w:rsidRDefault="00802B79" w:rsidP="002337E1">
      <w:pPr>
        <w:pStyle w:val="a"/>
        <w:widowControl w:val="0"/>
        <w:ind w:firstLine="708"/>
        <w:jc w:val="both"/>
        <w:rPr>
          <w:b w:val="0"/>
          <w:color w:val="000000"/>
          <w:szCs w:val="28"/>
        </w:rPr>
      </w:pPr>
      <w:r>
        <w:rPr>
          <w:b w:val="0"/>
          <w:color w:val="000000"/>
          <w:szCs w:val="28"/>
        </w:rPr>
        <w:t>197,0 тыс. рублей - на техническое обслуживание КНС, замену светильников;</w:t>
      </w:r>
    </w:p>
    <w:p w:rsidR="00802B79" w:rsidRDefault="00802B79" w:rsidP="00983127">
      <w:pPr>
        <w:pStyle w:val="a"/>
        <w:widowControl w:val="0"/>
        <w:ind w:firstLine="708"/>
        <w:jc w:val="both"/>
        <w:rPr>
          <w:b w:val="0"/>
          <w:color w:val="000000"/>
          <w:szCs w:val="28"/>
        </w:rPr>
      </w:pPr>
      <w:r>
        <w:rPr>
          <w:b w:val="0"/>
          <w:color w:val="000000"/>
          <w:szCs w:val="28"/>
        </w:rPr>
        <w:t>88,2 тыс. рублей - на подвоз воды населению на случай аварийной ситуации с водоснабжением;</w:t>
      </w:r>
    </w:p>
    <w:p w:rsidR="00802B79" w:rsidRDefault="00802B79" w:rsidP="00EF1684">
      <w:pPr>
        <w:pStyle w:val="a"/>
        <w:widowControl w:val="0"/>
        <w:ind w:firstLine="851"/>
        <w:jc w:val="both"/>
        <w:rPr>
          <w:b w:val="0"/>
          <w:color w:val="000000"/>
          <w:szCs w:val="28"/>
        </w:rPr>
      </w:pPr>
      <w:r>
        <w:rPr>
          <w:b w:val="0"/>
          <w:color w:val="000000"/>
          <w:szCs w:val="28"/>
        </w:rPr>
        <w:t>в) в рамках муниципальной программы Ейского городского поселения Ейского района "Обеспечение безопасности населения" предлагается перераспределить бюджетные ассигнования между мероприятиями программы, а именно:</w:t>
      </w:r>
    </w:p>
    <w:p w:rsidR="00802B79" w:rsidRDefault="00802B79" w:rsidP="00EF1684">
      <w:pPr>
        <w:pStyle w:val="a"/>
        <w:widowControl w:val="0"/>
        <w:ind w:firstLine="851"/>
        <w:jc w:val="both"/>
        <w:rPr>
          <w:b w:val="0"/>
          <w:color w:val="000000"/>
          <w:szCs w:val="28"/>
        </w:rPr>
      </w:pPr>
      <w:r>
        <w:rPr>
          <w:b w:val="0"/>
          <w:color w:val="000000"/>
          <w:szCs w:val="28"/>
        </w:rPr>
        <w:t>+/- 67,6 тыс.рублей - на о</w:t>
      </w:r>
      <w:r w:rsidRPr="007A68DE">
        <w:rPr>
          <w:b w:val="0"/>
          <w:color w:val="000000"/>
          <w:szCs w:val="28"/>
        </w:rPr>
        <w:t>казание услуг по техническому обслуживанию оборудования автоматизированной системы оперативного мониторинга и контроля паводковой ситуации</w:t>
      </w:r>
      <w:r>
        <w:rPr>
          <w:b w:val="0"/>
          <w:color w:val="000000"/>
          <w:szCs w:val="28"/>
        </w:rPr>
        <w:t xml:space="preserve"> за счет средств, предусмотренных ранее на проведение мероприятий по предупреждению ландшафтных пожаров;</w:t>
      </w:r>
    </w:p>
    <w:p w:rsidR="00802B79" w:rsidRDefault="00802B79" w:rsidP="00EF1684">
      <w:pPr>
        <w:pStyle w:val="a"/>
        <w:widowControl w:val="0"/>
        <w:ind w:firstLine="851"/>
        <w:jc w:val="both"/>
        <w:rPr>
          <w:b w:val="0"/>
          <w:color w:val="000000"/>
          <w:szCs w:val="28"/>
        </w:rPr>
      </w:pPr>
      <w:r>
        <w:rPr>
          <w:b w:val="0"/>
          <w:color w:val="000000"/>
          <w:szCs w:val="28"/>
        </w:rPr>
        <w:t>+/- 130,0 тыс. руб. - на п</w:t>
      </w:r>
      <w:r w:rsidRPr="007A68DE">
        <w:rPr>
          <w:b w:val="0"/>
          <w:color w:val="000000"/>
          <w:szCs w:val="28"/>
        </w:rPr>
        <w:t>риобретение блока радиоканала для системы оповещения</w:t>
      </w:r>
      <w:r>
        <w:rPr>
          <w:b w:val="0"/>
          <w:color w:val="000000"/>
          <w:szCs w:val="28"/>
        </w:rPr>
        <w:t xml:space="preserve"> за счет средств, предусмотренных ранее на прочие мероприятия в области национальной безопасности.</w:t>
      </w:r>
    </w:p>
    <w:p w:rsidR="00802B79" w:rsidRDefault="00802B79" w:rsidP="00EF1684">
      <w:pPr>
        <w:pStyle w:val="a"/>
        <w:widowControl w:val="0"/>
        <w:ind w:firstLine="851"/>
        <w:jc w:val="both"/>
        <w:rPr>
          <w:b w:val="0"/>
          <w:color w:val="000000"/>
          <w:szCs w:val="28"/>
        </w:rPr>
      </w:pPr>
      <w:r>
        <w:rPr>
          <w:b w:val="0"/>
          <w:color w:val="000000"/>
          <w:szCs w:val="28"/>
        </w:rPr>
        <w:t xml:space="preserve">г)  </w:t>
      </w:r>
      <w:r w:rsidRPr="0034426B">
        <w:rPr>
          <w:b w:val="0"/>
          <w:color w:val="000000"/>
          <w:szCs w:val="28"/>
        </w:rPr>
        <w:t>бюджетные средства на реализацию мероприятий муниципальной программы Ейского городского поселения Ейского района "</w:t>
      </w:r>
      <w:r>
        <w:rPr>
          <w:b w:val="0"/>
          <w:color w:val="000000"/>
          <w:szCs w:val="28"/>
        </w:rPr>
        <w:t xml:space="preserve">Доступная среда" предлагается уменьшить на 1 780,0 тыс. рублей, перенаправив данные средства на реализацию мероприятий муниципальной программы </w:t>
      </w:r>
      <w:r w:rsidRPr="0034426B">
        <w:rPr>
          <w:b w:val="0"/>
          <w:color w:val="000000"/>
          <w:szCs w:val="28"/>
        </w:rPr>
        <w:t>"Комплексное развитие архитектуры, землеустройства, транспорта и дорожного хозяйства"</w:t>
      </w:r>
      <w:r>
        <w:rPr>
          <w:b w:val="0"/>
          <w:color w:val="000000"/>
          <w:szCs w:val="28"/>
        </w:rPr>
        <w:t xml:space="preserve"> и непрограммные мероприятия.</w:t>
      </w:r>
    </w:p>
    <w:p w:rsidR="00802B79" w:rsidRDefault="00802B79" w:rsidP="00EF1684">
      <w:pPr>
        <w:pStyle w:val="a"/>
        <w:widowControl w:val="0"/>
        <w:ind w:firstLine="851"/>
        <w:jc w:val="both"/>
        <w:rPr>
          <w:b w:val="0"/>
          <w:color w:val="FF0000"/>
          <w:szCs w:val="28"/>
        </w:rPr>
      </w:pPr>
      <w:r w:rsidRPr="0073454D">
        <w:rPr>
          <w:b w:val="0"/>
          <w:color w:val="000000"/>
          <w:szCs w:val="28"/>
        </w:rPr>
        <w:t xml:space="preserve">д) в рамках  муниципальной программы Ейского городского поселения Ейского района "Развитие культуры и молодёжной политики" предлагается перераспределить бюджетные </w:t>
      </w:r>
      <w:r>
        <w:rPr>
          <w:b w:val="0"/>
          <w:color w:val="000000"/>
          <w:szCs w:val="28"/>
        </w:rPr>
        <w:t>ассигнования между мероприятиями программы, а именно 35,0 тыс. рублей направить на содержание муниципального казённого учреждения "Центр по обеспечению деятельности учреждений культуры" за счет запланированных ранее на проведение общегородских мероприятий.</w:t>
      </w:r>
    </w:p>
    <w:p w:rsidR="00802B79" w:rsidRPr="000A62A8" w:rsidRDefault="00802B79" w:rsidP="00EF1684">
      <w:pPr>
        <w:pStyle w:val="a"/>
        <w:widowControl w:val="0"/>
        <w:ind w:firstLine="851"/>
        <w:jc w:val="both"/>
        <w:rPr>
          <w:b w:val="0"/>
          <w:color w:val="000000"/>
          <w:szCs w:val="28"/>
        </w:rPr>
      </w:pPr>
      <w:r w:rsidRPr="000A62A8">
        <w:rPr>
          <w:b w:val="0"/>
          <w:color w:val="000000"/>
          <w:szCs w:val="28"/>
        </w:rPr>
        <w:t>2.2.2. По непрограммным направлениям расходов:</w:t>
      </w:r>
    </w:p>
    <w:p w:rsidR="00802B79" w:rsidRPr="000A62A8" w:rsidRDefault="00802B79" w:rsidP="00EF1684">
      <w:pPr>
        <w:pStyle w:val="a"/>
        <w:widowControl w:val="0"/>
        <w:ind w:firstLine="851"/>
        <w:jc w:val="both"/>
        <w:rPr>
          <w:b w:val="0"/>
          <w:color w:val="000000"/>
          <w:szCs w:val="28"/>
        </w:rPr>
      </w:pPr>
      <w:r w:rsidRPr="000A62A8">
        <w:rPr>
          <w:b w:val="0"/>
          <w:color w:val="000000"/>
          <w:szCs w:val="28"/>
        </w:rPr>
        <w:t xml:space="preserve">- увеличить на 385,0 тыс.руб.расходы на содержание </w:t>
      </w:r>
      <w:r>
        <w:rPr>
          <w:b w:val="0"/>
          <w:color w:val="000000"/>
          <w:szCs w:val="28"/>
        </w:rPr>
        <w:t xml:space="preserve">(укрепление материально-технической базы) </w:t>
      </w:r>
      <w:r w:rsidRPr="000A62A8">
        <w:rPr>
          <w:b w:val="0"/>
          <w:color w:val="000000"/>
          <w:szCs w:val="28"/>
        </w:rPr>
        <w:t>муниципального казенного учреждения "Центр по обеспечению деятельности органов местного самоуправления".</w:t>
      </w:r>
    </w:p>
    <w:p w:rsidR="00802B79" w:rsidRPr="000A62A8" w:rsidRDefault="00802B79" w:rsidP="00EF1684">
      <w:pPr>
        <w:pStyle w:val="a"/>
        <w:widowControl w:val="0"/>
        <w:ind w:firstLine="851"/>
        <w:jc w:val="both"/>
        <w:rPr>
          <w:b w:val="0"/>
          <w:color w:val="000000"/>
          <w:szCs w:val="28"/>
        </w:rPr>
      </w:pPr>
      <w:r w:rsidRPr="000A62A8">
        <w:rPr>
          <w:b w:val="0"/>
          <w:color w:val="000000"/>
          <w:szCs w:val="28"/>
        </w:rPr>
        <w:t>2.3.В приложении № 13 по источникам внутреннего финансирования дефицита бюджета Ейского городского поселения Ейского района на 2015год внесены изменения на сумму уточнения бюджета Ейского городского поселения.</w:t>
      </w:r>
    </w:p>
    <w:p w:rsidR="00802B79" w:rsidRPr="000A62A8" w:rsidRDefault="00802B79" w:rsidP="00EF1684">
      <w:pPr>
        <w:pStyle w:val="a"/>
        <w:widowControl w:val="0"/>
        <w:ind w:firstLine="851"/>
        <w:jc w:val="both"/>
        <w:rPr>
          <w:b w:val="0"/>
          <w:color w:val="000000"/>
          <w:szCs w:val="28"/>
        </w:rPr>
      </w:pPr>
      <w:r w:rsidRPr="000A62A8">
        <w:rPr>
          <w:b w:val="0"/>
          <w:color w:val="000000"/>
          <w:szCs w:val="28"/>
        </w:rPr>
        <w:t>2.4. На сумму изменений уточнены плановые бюджетные средства в приложение № 20 "Смета доходов и расходов муниципального дорожного фонда Ейского городского поселения Ейского района на 2015-2017 годы".</w:t>
      </w:r>
    </w:p>
    <w:p w:rsidR="00802B79" w:rsidRPr="000A62A8" w:rsidRDefault="00802B79" w:rsidP="00EF1684">
      <w:pPr>
        <w:pStyle w:val="a"/>
        <w:widowControl w:val="0"/>
        <w:ind w:firstLine="851"/>
        <w:jc w:val="both"/>
        <w:rPr>
          <w:b w:val="0"/>
          <w:color w:val="000000"/>
          <w:szCs w:val="28"/>
        </w:rPr>
      </w:pPr>
      <w:r>
        <w:rPr>
          <w:b w:val="0"/>
          <w:color w:val="000000"/>
          <w:szCs w:val="28"/>
        </w:rPr>
        <w:t>Средства дорожного фонда на 2015 год составят 108 598,9 тыс. руб.</w:t>
      </w:r>
    </w:p>
    <w:p w:rsidR="00802B79" w:rsidRDefault="00802B79" w:rsidP="00EF1684">
      <w:pPr>
        <w:pStyle w:val="a"/>
        <w:widowControl w:val="0"/>
        <w:ind w:firstLine="851"/>
        <w:jc w:val="both"/>
        <w:rPr>
          <w:b w:val="0"/>
          <w:color w:val="000000"/>
          <w:szCs w:val="28"/>
        </w:rPr>
      </w:pPr>
    </w:p>
    <w:p w:rsidR="00802B79" w:rsidRPr="00F84A58" w:rsidRDefault="00802B79" w:rsidP="00EF1684">
      <w:pPr>
        <w:pStyle w:val="a"/>
        <w:widowControl w:val="0"/>
        <w:ind w:firstLine="851"/>
        <w:jc w:val="both"/>
        <w:rPr>
          <w:b w:val="0"/>
          <w:color w:val="000000"/>
          <w:szCs w:val="28"/>
        </w:rPr>
      </w:pPr>
      <w:r w:rsidRPr="00F84A58">
        <w:rPr>
          <w:b w:val="0"/>
          <w:color w:val="000000"/>
          <w:szCs w:val="28"/>
        </w:rPr>
        <w:t>С учётом вышеперечисленных</w:t>
      </w:r>
      <w:r>
        <w:rPr>
          <w:b w:val="0"/>
          <w:color w:val="000000"/>
          <w:szCs w:val="28"/>
        </w:rPr>
        <w:t xml:space="preserve"> </w:t>
      </w:r>
      <w:r w:rsidRPr="00F84A58">
        <w:rPr>
          <w:b w:val="0"/>
          <w:color w:val="000000"/>
          <w:szCs w:val="28"/>
        </w:rPr>
        <w:t xml:space="preserve">изменений доходная часть бюджета Ейского городского поселения Ейского района составит 422 412,5 тыс. рублей, расходная –478 737,9 тыс. руб., дефицит бюджета </w:t>
      </w:r>
      <w:r>
        <w:rPr>
          <w:b w:val="0"/>
          <w:color w:val="000000"/>
          <w:szCs w:val="28"/>
        </w:rPr>
        <w:t>(без изменений)</w:t>
      </w:r>
      <w:bookmarkStart w:id="0" w:name="_GoBack"/>
      <w:bookmarkEnd w:id="0"/>
      <w:r w:rsidRPr="00F84A58">
        <w:rPr>
          <w:b w:val="0"/>
          <w:color w:val="000000"/>
          <w:szCs w:val="28"/>
        </w:rPr>
        <w:t xml:space="preserve"> - 56 325,4 тыс. руб. </w:t>
      </w:r>
    </w:p>
    <w:p w:rsidR="00802B79" w:rsidRDefault="00802B79" w:rsidP="00EF1684">
      <w:pPr>
        <w:pStyle w:val="a"/>
        <w:widowControl w:val="0"/>
        <w:ind w:firstLine="851"/>
        <w:jc w:val="both"/>
        <w:rPr>
          <w:b w:val="0"/>
          <w:color w:val="FF0000"/>
          <w:szCs w:val="28"/>
        </w:rPr>
      </w:pPr>
    </w:p>
    <w:p w:rsidR="00802B79" w:rsidRPr="004A2F24" w:rsidRDefault="00802B79" w:rsidP="00EF1684">
      <w:pPr>
        <w:pStyle w:val="a"/>
        <w:widowControl w:val="0"/>
        <w:ind w:firstLine="851"/>
        <w:jc w:val="both"/>
        <w:rPr>
          <w:b w:val="0"/>
          <w:color w:val="FF0000"/>
          <w:szCs w:val="28"/>
        </w:rPr>
      </w:pPr>
    </w:p>
    <w:tbl>
      <w:tblPr>
        <w:tblW w:w="0" w:type="auto"/>
        <w:tblLook w:val="01E0"/>
      </w:tblPr>
      <w:tblGrid>
        <w:gridCol w:w="3854"/>
        <w:gridCol w:w="2571"/>
        <w:gridCol w:w="3316"/>
      </w:tblGrid>
      <w:tr w:rsidR="00802B79" w:rsidRPr="004A2F24" w:rsidTr="002D5A92">
        <w:tc>
          <w:tcPr>
            <w:tcW w:w="3854" w:type="dxa"/>
          </w:tcPr>
          <w:p w:rsidR="00802B79" w:rsidRPr="000A62A8" w:rsidRDefault="00802B79" w:rsidP="00EF1684">
            <w:pPr>
              <w:widowControl w:val="0"/>
              <w:ind w:firstLine="0"/>
              <w:rPr>
                <w:color w:val="000000"/>
                <w:szCs w:val="28"/>
              </w:rPr>
            </w:pPr>
            <w:r w:rsidRPr="000A62A8">
              <w:rPr>
                <w:color w:val="000000"/>
                <w:szCs w:val="28"/>
              </w:rPr>
              <w:t>Начальник  финансово-эконо</w:t>
            </w:r>
            <w:r>
              <w:rPr>
                <w:color w:val="000000"/>
                <w:szCs w:val="28"/>
              </w:rPr>
              <w:t>-</w:t>
            </w:r>
          </w:p>
          <w:p w:rsidR="00802B79" w:rsidRPr="000A62A8" w:rsidRDefault="00802B79" w:rsidP="00EF1684">
            <w:pPr>
              <w:widowControl w:val="0"/>
              <w:ind w:firstLine="0"/>
              <w:rPr>
                <w:color w:val="000000"/>
                <w:szCs w:val="28"/>
              </w:rPr>
            </w:pPr>
            <w:r w:rsidRPr="000A62A8">
              <w:rPr>
                <w:color w:val="000000"/>
                <w:szCs w:val="28"/>
              </w:rPr>
              <w:t>мического     отдела   админи-</w:t>
            </w:r>
          </w:p>
          <w:p w:rsidR="00802B79" w:rsidRPr="000A62A8" w:rsidRDefault="00802B79" w:rsidP="00EF1684">
            <w:pPr>
              <w:widowControl w:val="0"/>
              <w:ind w:firstLine="0"/>
              <w:rPr>
                <w:color w:val="000000"/>
                <w:szCs w:val="28"/>
              </w:rPr>
            </w:pPr>
            <w:r w:rsidRPr="000A62A8">
              <w:rPr>
                <w:color w:val="000000"/>
                <w:szCs w:val="28"/>
              </w:rPr>
              <w:t xml:space="preserve">страцииЕйского городского </w:t>
            </w:r>
          </w:p>
          <w:p w:rsidR="00802B79" w:rsidRPr="000A62A8" w:rsidRDefault="00802B79" w:rsidP="00EF1684">
            <w:pPr>
              <w:widowControl w:val="0"/>
              <w:ind w:firstLine="0"/>
              <w:rPr>
                <w:color w:val="000000"/>
                <w:szCs w:val="28"/>
              </w:rPr>
            </w:pPr>
            <w:r w:rsidRPr="000A62A8">
              <w:rPr>
                <w:color w:val="000000"/>
                <w:szCs w:val="28"/>
              </w:rPr>
              <w:t>поселения Ейского района</w:t>
            </w:r>
          </w:p>
        </w:tc>
        <w:tc>
          <w:tcPr>
            <w:tcW w:w="2571" w:type="dxa"/>
          </w:tcPr>
          <w:p w:rsidR="00802B79" w:rsidRPr="000A62A8" w:rsidRDefault="00802B79" w:rsidP="00EF1684">
            <w:pPr>
              <w:widowControl w:val="0"/>
              <w:ind w:firstLine="0"/>
              <w:rPr>
                <w:color w:val="000000"/>
                <w:szCs w:val="28"/>
              </w:rPr>
            </w:pPr>
          </w:p>
        </w:tc>
        <w:tc>
          <w:tcPr>
            <w:tcW w:w="3316" w:type="dxa"/>
          </w:tcPr>
          <w:p w:rsidR="00802B79" w:rsidRPr="000A62A8" w:rsidRDefault="00802B79" w:rsidP="00EF1684">
            <w:pPr>
              <w:widowControl w:val="0"/>
              <w:ind w:firstLine="0"/>
              <w:rPr>
                <w:color w:val="000000"/>
                <w:szCs w:val="28"/>
              </w:rPr>
            </w:pPr>
          </w:p>
          <w:p w:rsidR="00802B79" w:rsidRPr="000A62A8" w:rsidRDefault="00802B79" w:rsidP="00EF1684">
            <w:pPr>
              <w:widowControl w:val="0"/>
              <w:ind w:firstLine="0"/>
              <w:rPr>
                <w:color w:val="000000"/>
                <w:szCs w:val="28"/>
              </w:rPr>
            </w:pPr>
          </w:p>
          <w:p w:rsidR="00802B79" w:rsidRPr="000A62A8" w:rsidRDefault="00802B79" w:rsidP="00EF1684">
            <w:pPr>
              <w:widowControl w:val="0"/>
              <w:ind w:firstLine="0"/>
              <w:jc w:val="right"/>
              <w:rPr>
                <w:color w:val="000000"/>
                <w:szCs w:val="28"/>
              </w:rPr>
            </w:pPr>
          </w:p>
          <w:p w:rsidR="00802B79" w:rsidRPr="000A62A8" w:rsidRDefault="00802B79" w:rsidP="00EF1684">
            <w:pPr>
              <w:widowControl w:val="0"/>
              <w:ind w:firstLine="0"/>
              <w:jc w:val="right"/>
              <w:rPr>
                <w:color w:val="000000"/>
                <w:szCs w:val="28"/>
              </w:rPr>
            </w:pPr>
            <w:r w:rsidRPr="000A62A8">
              <w:rPr>
                <w:color w:val="000000"/>
                <w:szCs w:val="28"/>
              </w:rPr>
              <w:t>Р.И.Голубицкая</w:t>
            </w:r>
          </w:p>
        </w:tc>
      </w:tr>
    </w:tbl>
    <w:p w:rsidR="00802B79" w:rsidRPr="004A2F24" w:rsidRDefault="00802B79" w:rsidP="00EF1684">
      <w:pPr>
        <w:widowControl w:val="0"/>
        <w:ind w:firstLine="0"/>
        <w:rPr>
          <w:color w:val="FF0000"/>
          <w:szCs w:val="28"/>
        </w:rPr>
      </w:pPr>
    </w:p>
    <w:sectPr w:rsidR="00802B79" w:rsidRPr="004A2F24" w:rsidSect="00F15A06">
      <w:headerReference w:type="even" r:id="rId7"/>
      <w:headerReference w:type="default" r:id="rId8"/>
      <w:pgSz w:w="11906" w:h="16838"/>
      <w:pgMar w:top="1134" w:right="68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B79" w:rsidRDefault="00802B79">
      <w:r>
        <w:separator/>
      </w:r>
    </w:p>
  </w:endnote>
  <w:endnote w:type="continuationSeparator" w:id="1">
    <w:p w:rsidR="00802B79" w:rsidRDefault="00802B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B79" w:rsidRDefault="00802B79">
      <w:r>
        <w:separator/>
      </w:r>
    </w:p>
  </w:footnote>
  <w:footnote w:type="continuationSeparator" w:id="1">
    <w:p w:rsidR="00802B79" w:rsidRDefault="00802B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B79" w:rsidRDefault="00802B79" w:rsidP="009B695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02B79" w:rsidRDefault="00802B7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B79" w:rsidRPr="00A71FAD" w:rsidRDefault="00802B79" w:rsidP="007836AD">
    <w:pPr>
      <w:pStyle w:val="Header"/>
      <w:framePr w:wrap="around" w:vAnchor="text" w:hAnchor="page" w:x="5842" w:y="-108"/>
      <w:rPr>
        <w:rStyle w:val="PageNumber"/>
        <w:sz w:val="24"/>
      </w:rPr>
    </w:pPr>
    <w:r w:rsidRPr="00A71FAD">
      <w:rPr>
        <w:rStyle w:val="PageNumber"/>
        <w:sz w:val="24"/>
      </w:rPr>
      <w:fldChar w:fldCharType="begin"/>
    </w:r>
    <w:r w:rsidRPr="00A71FAD">
      <w:rPr>
        <w:rStyle w:val="PageNumber"/>
        <w:sz w:val="24"/>
      </w:rPr>
      <w:instrText xml:space="preserve">PAGE  </w:instrText>
    </w:r>
    <w:r w:rsidRPr="00A71FAD">
      <w:rPr>
        <w:rStyle w:val="PageNumber"/>
        <w:sz w:val="24"/>
      </w:rPr>
      <w:fldChar w:fldCharType="separate"/>
    </w:r>
    <w:r>
      <w:rPr>
        <w:rStyle w:val="PageNumber"/>
        <w:noProof/>
        <w:sz w:val="24"/>
      </w:rPr>
      <w:t>3</w:t>
    </w:r>
    <w:r w:rsidRPr="00A71FAD">
      <w:rPr>
        <w:rStyle w:val="PageNumber"/>
        <w:sz w:val="24"/>
      </w:rPr>
      <w:fldChar w:fldCharType="end"/>
    </w:r>
  </w:p>
  <w:p w:rsidR="00802B79" w:rsidRDefault="00802B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681EE6C4"/>
    <w:lvl w:ilvl="0">
      <w:start w:val="1"/>
      <w:numFmt w:val="decimal"/>
      <w:lvlText w:val="%1."/>
      <w:lvlJc w:val="left"/>
      <w:pPr>
        <w:tabs>
          <w:tab w:val="num" w:pos="360"/>
        </w:tabs>
        <w:ind w:left="360" w:hanging="360"/>
      </w:pPr>
      <w:rPr>
        <w:rFonts w:cs="Times New Roman"/>
      </w:rPr>
    </w:lvl>
  </w:abstractNum>
  <w:abstractNum w:abstractNumId="1">
    <w:nsid w:val="077A7351"/>
    <w:multiLevelType w:val="hybridMultilevel"/>
    <w:tmpl w:val="ACA6E684"/>
    <w:lvl w:ilvl="0" w:tplc="A6FEFD2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11B90B7B"/>
    <w:multiLevelType w:val="multilevel"/>
    <w:tmpl w:val="2F182FD0"/>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
    <w:nsid w:val="1D6F6F55"/>
    <w:multiLevelType w:val="hybridMultilevel"/>
    <w:tmpl w:val="D1C04E0E"/>
    <w:lvl w:ilvl="0" w:tplc="0419000F">
      <w:start w:val="1"/>
      <w:numFmt w:val="decimal"/>
      <w:lvlText w:val="%1."/>
      <w:lvlJc w:val="left"/>
      <w:pPr>
        <w:tabs>
          <w:tab w:val="num" w:pos="6300"/>
        </w:tabs>
        <w:ind w:left="6300" w:hanging="360"/>
      </w:pPr>
      <w:rPr>
        <w:rFonts w:cs="Times New Roman" w:hint="default"/>
      </w:rPr>
    </w:lvl>
    <w:lvl w:ilvl="1" w:tplc="04190019" w:tentative="1">
      <w:start w:val="1"/>
      <w:numFmt w:val="lowerLetter"/>
      <w:lvlText w:val="%2."/>
      <w:lvlJc w:val="left"/>
      <w:pPr>
        <w:tabs>
          <w:tab w:val="num" w:pos="7020"/>
        </w:tabs>
        <w:ind w:left="7020" w:hanging="360"/>
      </w:pPr>
      <w:rPr>
        <w:rFonts w:cs="Times New Roman"/>
      </w:rPr>
    </w:lvl>
    <w:lvl w:ilvl="2" w:tplc="0419001B" w:tentative="1">
      <w:start w:val="1"/>
      <w:numFmt w:val="lowerRoman"/>
      <w:lvlText w:val="%3."/>
      <w:lvlJc w:val="right"/>
      <w:pPr>
        <w:tabs>
          <w:tab w:val="num" w:pos="7740"/>
        </w:tabs>
        <w:ind w:left="7740" w:hanging="180"/>
      </w:pPr>
      <w:rPr>
        <w:rFonts w:cs="Times New Roman"/>
      </w:rPr>
    </w:lvl>
    <w:lvl w:ilvl="3" w:tplc="0419000F" w:tentative="1">
      <w:start w:val="1"/>
      <w:numFmt w:val="decimal"/>
      <w:lvlText w:val="%4."/>
      <w:lvlJc w:val="left"/>
      <w:pPr>
        <w:tabs>
          <w:tab w:val="num" w:pos="8460"/>
        </w:tabs>
        <w:ind w:left="8460" w:hanging="360"/>
      </w:pPr>
      <w:rPr>
        <w:rFonts w:cs="Times New Roman"/>
      </w:rPr>
    </w:lvl>
    <w:lvl w:ilvl="4" w:tplc="04190019" w:tentative="1">
      <w:start w:val="1"/>
      <w:numFmt w:val="lowerLetter"/>
      <w:lvlText w:val="%5."/>
      <w:lvlJc w:val="left"/>
      <w:pPr>
        <w:tabs>
          <w:tab w:val="num" w:pos="9180"/>
        </w:tabs>
        <w:ind w:left="9180" w:hanging="360"/>
      </w:pPr>
      <w:rPr>
        <w:rFonts w:cs="Times New Roman"/>
      </w:rPr>
    </w:lvl>
    <w:lvl w:ilvl="5" w:tplc="0419001B" w:tentative="1">
      <w:start w:val="1"/>
      <w:numFmt w:val="lowerRoman"/>
      <w:lvlText w:val="%6."/>
      <w:lvlJc w:val="right"/>
      <w:pPr>
        <w:tabs>
          <w:tab w:val="num" w:pos="9900"/>
        </w:tabs>
        <w:ind w:left="9900" w:hanging="180"/>
      </w:pPr>
      <w:rPr>
        <w:rFonts w:cs="Times New Roman"/>
      </w:rPr>
    </w:lvl>
    <w:lvl w:ilvl="6" w:tplc="0419000F" w:tentative="1">
      <w:start w:val="1"/>
      <w:numFmt w:val="decimal"/>
      <w:lvlText w:val="%7."/>
      <w:lvlJc w:val="left"/>
      <w:pPr>
        <w:tabs>
          <w:tab w:val="num" w:pos="10620"/>
        </w:tabs>
        <w:ind w:left="10620" w:hanging="360"/>
      </w:pPr>
      <w:rPr>
        <w:rFonts w:cs="Times New Roman"/>
      </w:rPr>
    </w:lvl>
    <w:lvl w:ilvl="7" w:tplc="04190019" w:tentative="1">
      <w:start w:val="1"/>
      <w:numFmt w:val="lowerLetter"/>
      <w:lvlText w:val="%8."/>
      <w:lvlJc w:val="left"/>
      <w:pPr>
        <w:tabs>
          <w:tab w:val="num" w:pos="11340"/>
        </w:tabs>
        <w:ind w:left="11340" w:hanging="360"/>
      </w:pPr>
      <w:rPr>
        <w:rFonts w:cs="Times New Roman"/>
      </w:rPr>
    </w:lvl>
    <w:lvl w:ilvl="8" w:tplc="0419001B" w:tentative="1">
      <w:start w:val="1"/>
      <w:numFmt w:val="lowerRoman"/>
      <w:lvlText w:val="%9."/>
      <w:lvlJc w:val="right"/>
      <w:pPr>
        <w:tabs>
          <w:tab w:val="num" w:pos="12060"/>
        </w:tabs>
        <w:ind w:left="12060" w:hanging="180"/>
      </w:pPr>
      <w:rPr>
        <w:rFonts w:cs="Times New Roman"/>
      </w:rPr>
    </w:lvl>
  </w:abstractNum>
  <w:abstractNum w:abstractNumId="4">
    <w:nsid w:val="1D770EED"/>
    <w:multiLevelType w:val="multilevel"/>
    <w:tmpl w:val="BB008964"/>
    <w:lvl w:ilvl="0">
      <w:start w:val="1"/>
      <w:numFmt w:val="decimal"/>
      <w:lvlText w:val="%1."/>
      <w:lvlJc w:val="left"/>
      <w:pPr>
        <w:ind w:left="1350" w:hanging="1350"/>
      </w:pPr>
      <w:rPr>
        <w:rFonts w:cs="Times New Roman" w:hint="default"/>
      </w:rPr>
    </w:lvl>
    <w:lvl w:ilvl="1">
      <w:start w:val="1"/>
      <w:numFmt w:val="decimal"/>
      <w:lvlText w:val="%1.%2."/>
      <w:lvlJc w:val="left"/>
      <w:pPr>
        <w:ind w:left="2343" w:hanging="1350"/>
      </w:pPr>
      <w:rPr>
        <w:rFonts w:cs="Times New Roman" w:hint="default"/>
      </w:rPr>
    </w:lvl>
    <w:lvl w:ilvl="2">
      <w:start w:val="1"/>
      <w:numFmt w:val="decimal"/>
      <w:lvlText w:val="%1.%2.%3."/>
      <w:lvlJc w:val="left"/>
      <w:pPr>
        <w:ind w:left="3052" w:hanging="1350"/>
      </w:pPr>
      <w:rPr>
        <w:rFonts w:cs="Times New Roman" w:hint="default"/>
      </w:rPr>
    </w:lvl>
    <w:lvl w:ilvl="3">
      <w:start w:val="1"/>
      <w:numFmt w:val="decimal"/>
      <w:lvlText w:val="%1.%2.%3.%4."/>
      <w:lvlJc w:val="left"/>
      <w:pPr>
        <w:ind w:left="3903" w:hanging="1350"/>
      </w:pPr>
      <w:rPr>
        <w:rFonts w:cs="Times New Roman" w:hint="default"/>
      </w:rPr>
    </w:lvl>
    <w:lvl w:ilvl="4">
      <w:start w:val="1"/>
      <w:numFmt w:val="decimal"/>
      <w:lvlText w:val="%1.%2.%3.%4.%5."/>
      <w:lvlJc w:val="left"/>
      <w:pPr>
        <w:ind w:left="4754" w:hanging="135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5">
    <w:nsid w:val="28601F13"/>
    <w:multiLevelType w:val="multilevel"/>
    <w:tmpl w:val="AB36A4AE"/>
    <w:lvl w:ilvl="0">
      <w:start w:val="1"/>
      <w:numFmt w:val="decimal"/>
      <w:pStyle w:val="ListNumber"/>
      <w:lvlText w:val="%1."/>
      <w:lvlJc w:val="left"/>
      <w:pPr>
        <w:tabs>
          <w:tab w:val="num" w:pos="1044"/>
        </w:tabs>
        <w:ind w:left="1044" w:hanging="360"/>
      </w:pPr>
      <w:rPr>
        <w:rFonts w:cs="Times New Roman"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670"/>
        </w:tabs>
        <w:ind w:left="2238" w:hanging="648"/>
      </w:pPr>
      <w:rPr>
        <w:rFonts w:cs="Times New Roman" w:hint="default"/>
      </w:rPr>
    </w:lvl>
    <w:lvl w:ilvl="4">
      <w:start w:val="1"/>
      <w:numFmt w:val="decimal"/>
      <w:lvlText w:val="%1.%2.%3.%4.%5."/>
      <w:lvlJc w:val="left"/>
      <w:pPr>
        <w:tabs>
          <w:tab w:val="num" w:pos="3030"/>
        </w:tabs>
        <w:ind w:left="2742" w:hanging="792"/>
      </w:pPr>
      <w:rPr>
        <w:rFonts w:cs="Times New Roman" w:hint="default"/>
      </w:rPr>
    </w:lvl>
    <w:lvl w:ilvl="5">
      <w:start w:val="1"/>
      <w:numFmt w:val="decimal"/>
      <w:lvlText w:val="%1.%2.%3.%4.%5.%6."/>
      <w:lvlJc w:val="left"/>
      <w:pPr>
        <w:tabs>
          <w:tab w:val="num" w:pos="3750"/>
        </w:tabs>
        <w:ind w:left="3246" w:hanging="936"/>
      </w:pPr>
      <w:rPr>
        <w:rFonts w:cs="Times New Roman" w:hint="default"/>
      </w:rPr>
    </w:lvl>
    <w:lvl w:ilvl="6">
      <w:start w:val="1"/>
      <w:numFmt w:val="decimal"/>
      <w:lvlText w:val="%1.%2.%3.%4.%5.%6.%7."/>
      <w:lvlJc w:val="left"/>
      <w:pPr>
        <w:tabs>
          <w:tab w:val="num" w:pos="4470"/>
        </w:tabs>
        <w:ind w:left="3750" w:hanging="1080"/>
      </w:pPr>
      <w:rPr>
        <w:rFonts w:cs="Times New Roman" w:hint="default"/>
      </w:rPr>
    </w:lvl>
    <w:lvl w:ilvl="7">
      <w:start w:val="1"/>
      <w:numFmt w:val="decimal"/>
      <w:lvlText w:val="%1.%2.%3.%4.%5.%6.%7.%8."/>
      <w:lvlJc w:val="left"/>
      <w:pPr>
        <w:tabs>
          <w:tab w:val="num" w:pos="4830"/>
        </w:tabs>
        <w:ind w:left="4254" w:hanging="1224"/>
      </w:pPr>
      <w:rPr>
        <w:rFonts w:cs="Times New Roman" w:hint="default"/>
      </w:rPr>
    </w:lvl>
    <w:lvl w:ilvl="8">
      <w:start w:val="1"/>
      <w:numFmt w:val="decimal"/>
      <w:lvlText w:val="%1.%2.%3.%4.%5.%6.%7.%8.%9."/>
      <w:lvlJc w:val="left"/>
      <w:pPr>
        <w:tabs>
          <w:tab w:val="num" w:pos="5550"/>
        </w:tabs>
        <w:ind w:left="4830" w:hanging="1440"/>
      </w:pPr>
      <w:rPr>
        <w:rFonts w:cs="Times New Roman" w:hint="default"/>
      </w:rPr>
    </w:lvl>
  </w:abstractNum>
  <w:abstractNum w:abstractNumId="6">
    <w:nsid w:val="296708AB"/>
    <w:multiLevelType w:val="multilevel"/>
    <w:tmpl w:val="619E6B90"/>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3D2D2ED9"/>
    <w:multiLevelType w:val="multilevel"/>
    <w:tmpl w:val="E20A45F8"/>
    <w:lvl w:ilvl="0">
      <w:start w:val="1"/>
      <w:numFmt w:val="decimal"/>
      <w:lvlText w:val="%1."/>
      <w:lvlJc w:val="left"/>
      <w:pPr>
        <w:ind w:left="1440" w:hanging="1440"/>
      </w:pPr>
      <w:rPr>
        <w:rFonts w:cs="Times New Roman" w:hint="default"/>
      </w:rPr>
    </w:lvl>
    <w:lvl w:ilvl="1">
      <w:start w:val="1"/>
      <w:numFmt w:val="decimal"/>
      <w:lvlText w:val="%1.%2."/>
      <w:lvlJc w:val="left"/>
      <w:pPr>
        <w:ind w:left="2291" w:hanging="1440"/>
      </w:pPr>
      <w:rPr>
        <w:rFonts w:cs="Times New Roman" w:hint="default"/>
      </w:rPr>
    </w:lvl>
    <w:lvl w:ilvl="2">
      <w:start w:val="1"/>
      <w:numFmt w:val="decimal"/>
      <w:lvlText w:val="%1.%2.%3."/>
      <w:lvlJc w:val="left"/>
      <w:pPr>
        <w:ind w:left="3142" w:hanging="1440"/>
      </w:pPr>
      <w:rPr>
        <w:rFonts w:cs="Times New Roman" w:hint="default"/>
      </w:rPr>
    </w:lvl>
    <w:lvl w:ilvl="3">
      <w:start w:val="1"/>
      <w:numFmt w:val="decimal"/>
      <w:lvlText w:val="%1.%2.%3.%4."/>
      <w:lvlJc w:val="left"/>
      <w:pPr>
        <w:ind w:left="3993" w:hanging="1440"/>
      </w:pPr>
      <w:rPr>
        <w:rFonts w:cs="Times New Roman" w:hint="default"/>
      </w:rPr>
    </w:lvl>
    <w:lvl w:ilvl="4">
      <w:start w:val="1"/>
      <w:numFmt w:val="decimal"/>
      <w:lvlText w:val="%1.%2.%3.%4.%5."/>
      <w:lvlJc w:val="left"/>
      <w:pPr>
        <w:ind w:left="4844" w:hanging="144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8">
    <w:nsid w:val="4E1F48BB"/>
    <w:multiLevelType w:val="hybridMultilevel"/>
    <w:tmpl w:val="950696CA"/>
    <w:lvl w:ilvl="0" w:tplc="67382A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nsid w:val="52CA528A"/>
    <w:multiLevelType w:val="multilevel"/>
    <w:tmpl w:val="548288BA"/>
    <w:lvl w:ilvl="0">
      <w:start w:val="1"/>
      <w:numFmt w:val="decimal"/>
      <w:pStyle w:val="Heading1"/>
      <w:lvlText w:val="%1."/>
      <w:lvlJc w:val="left"/>
      <w:pPr>
        <w:tabs>
          <w:tab w:val="num" w:pos="1512"/>
        </w:tabs>
        <w:ind w:left="1512" w:hanging="432"/>
      </w:pPr>
      <w:rPr>
        <w:rFonts w:cs="Times New Roman"/>
      </w:rPr>
    </w:lvl>
    <w:lvl w:ilvl="1">
      <w:start w:val="1"/>
      <w:numFmt w:val="decimal"/>
      <w:pStyle w:val="Heading2"/>
      <w:lvlText w:val="%1.%2."/>
      <w:lvlJc w:val="left"/>
      <w:pPr>
        <w:tabs>
          <w:tab w:val="num" w:pos="1476"/>
        </w:tabs>
        <w:ind w:left="1476" w:hanging="576"/>
      </w:pPr>
      <w:rPr>
        <w:rFonts w:cs="Times New Roman"/>
        <w:b w:val="0"/>
      </w:rPr>
    </w:lvl>
    <w:lvl w:ilvl="2">
      <w:start w:val="1"/>
      <w:numFmt w:val="decimal"/>
      <w:pStyle w:val="Heading3"/>
      <w:lvlText w:val="%1.%2.%3."/>
      <w:lvlJc w:val="left"/>
      <w:pPr>
        <w:tabs>
          <w:tab w:val="num" w:pos="3420"/>
        </w:tabs>
        <w:ind w:left="3420" w:hanging="720"/>
      </w:pPr>
      <w:rPr>
        <w:rFonts w:cs="Times New Roman"/>
      </w:rPr>
    </w:lvl>
    <w:lvl w:ilvl="3">
      <w:start w:val="1"/>
      <w:numFmt w:val="decimal"/>
      <w:pStyle w:val="Heading4"/>
      <w:lvlText w:val="%1.%2.%3.%4."/>
      <w:lvlJc w:val="left"/>
      <w:pPr>
        <w:tabs>
          <w:tab w:val="num" w:pos="1764"/>
        </w:tabs>
        <w:ind w:left="1764" w:hanging="864"/>
      </w:pPr>
      <w:rPr>
        <w:rFonts w:cs="Times New Roman"/>
      </w:rPr>
    </w:lvl>
    <w:lvl w:ilvl="4">
      <w:start w:val="1"/>
      <w:numFmt w:val="decimal"/>
      <w:pStyle w:val="Heading5"/>
      <w:lvlText w:val="%1.%2.%3.%4.%5"/>
      <w:lvlJc w:val="left"/>
      <w:pPr>
        <w:tabs>
          <w:tab w:val="num" w:pos="3348"/>
        </w:tabs>
        <w:ind w:left="334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0">
    <w:nsid w:val="537C7D75"/>
    <w:multiLevelType w:val="hybridMultilevel"/>
    <w:tmpl w:val="57F4C4F4"/>
    <w:lvl w:ilvl="0" w:tplc="CCB4C3F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1">
    <w:nsid w:val="5D11139D"/>
    <w:multiLevelType w:val="hybridMultilevel"/>
    <w:tmpl w:val="191812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60EE4513"/>
    <w:multiLevelType w:val="hybridMultilevel"/>
    <w:tmpl w:val="112E79A8"/>
    <w:lvl w:ilvl="0" w:tplc="B0F8B494">
      <w:start w:val="1"/>
      <w:numFmt w:val="decimal"/>
      <w:lvlText w:val="%1)"/>
      <w:lvlJc w:val="left"/>
      <w:pPr>
        <w:ind w:left="786"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 w:numId="2">
    <w:abstractNumId w:val="0"/>
  </w:num>
  <w:num w:numId="3">
    <w:abstractNumId w:val="0"/>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1"/>
  </w:num>
  <w:num w:numId="8">
    <w:abstractNumId w:val="5"/>
  </w:num>
  <w:num w:numId="9">
    <w:abstractNumId w:val="10"/>
  </w:num>
  <w:num w:numId="10">
    <w:abstractNumId w:val="12"/>
  </w:num>
  <w:num w:numId="11">
    <w:abstractNumId w:val="8"/>
  </w:num>
  <w:num w:numId="12">
    <w:abstractNumId w:val="1"/>
  </w:num>
  <w:num w:numId="13">
    <w:abstractNumId w:val="2"/>
  </w:num>
  <w:num w:numId="14">
    <w:abstractNumId w:val="6"/>
  </w:num>
  <w:num w:numId="15">
    <w:abstractNumId w:val="7"/>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oNotHyphenateCaps/>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133B"/>
    <w:rsid w:val="000000D7"/>
    <w:rsid w:val="00000354"/>
    <w:rsid w:val="00000A5E"/>
    <w:rsid w:val="00000F73"/>
    <w:rsid w:val="000017B6"/>
    <w:rsid w:val="000019C2"/>
    <w:rsid w:val="000020F4"/>
    <w:rsid w:val="0000218B"/>
    <w:rsid w:val="00002380"/>
    <w:rsid w:val="00003A32"/>
    <w:rsid w:val="00004BE5"/>
    <w:rsid w:val="000056AD"/>
    <w:rsid w:val="000058D5"/>
    <w:rsid w:val="00006F65"/>
    <w:rsid w:val="000072DA"/>
    <w:rsid w:val="0000773D"/>
    <w:rsid w:val="00007DF4"/>
    <w:rsid w:val="00010345"/>
    <w:rsid w:val="000115FD"/>
    <w:rsid w:val="000117FF"/>
    <w:rsid w:val="00012121"/>
    <w:rsid w:val="00012644"/>
    <w:rsid w:val="000128A7"/>
    <w:rsid w:val="00012CC6"/>
    <w:rsid w:val="00015DD6"/>
    <w:rsid w:val="00015E15"/>
    <w:rsid w:val="00016195"/>
    <w:rsid w:val="00016E26"/>
    <w:rsid w:val="000175EA"/>
    <w:rsid w:val="000178D7"/>
    <w:rsid w:val="0002113A"/>
    <w:rsid w:val="00023323"/>
    <w:rsid w:val="000240D7"/>
    <w:rsid w:val="0002451A"/>
    <w:rsid w:val="0002452C"/>
    <w:rsid w:val="000251A1"/>
    <w:rsid w:val="0002568E"/>
    <w:rsid w:val="00025BFC"/>
    <w:rsid w:val="00025D1A"/>
    <w:rsid w:val="00025E46"/>
    <w:rsid w:val="00025F64"/>
    <w:rsid w:val="0002794A"/>
    <w:rsid w:val="00027CBC"/>
    <w:rsid w:val="000301FC"/>
    <w:rsid w:val="00030B16"/>
    <w:rsid w:val="00030FBD"/>
    <w:rsid w:val="00031DF7"/>
    <w:rsid w:val="000326F4"/>
    <w:rsid w:val="00032D22"/>
    <w:rsid w:val="000338B3"/>
    <w:rsid w:val="00033CFD"/>
    <w:rsid w:val="00034418"/>
    <w:rsid w:val="000357E4"/>
    <w:rsid w:val="0003626C"/>
    <w:rsid w:val="00036A25"/>
    <w:rsid w:val="00036B37"/>
    <w:rsid w:val="00036FA5"/>
    <w:rsid w:val="00036FF2"/>
    <w:rsid w:val="00037880"/>
    <w:rsid w:val="000378AE"/>
    <w:rsid w:val="00037DC2"/>
    <w:rsid w:val="00040671"/>
    <w:rsid w:val="00040F8C"/>
    <w:rsid w:val="000414B4"/>
    <w:rsid w:val="0004291B"/>
    <w:rsid w:val="00043058"/>
    <w:rsid w:val="00043133"/>
    <w:rsid w:val="0004379B"/>
    <w:rsid w:val="0004397B"/>
    <w:rsid w:val="00043A16"/>
    <w:rsid w:val="000445BF"/>
    <w:rsid w:val="00044E32"/>
    <w:rsid w:val="000461FB"/>
    <w:rsid w:val="00046489"/>
    <w:rsid w:val="000467F8"/>
    <w:rsid w:val="000469AF"/>
    <w:rsid w:val="00046FF4"/>
    <w:rsid w:val="000479CE"/>
    <w:rsid w:val="00047AC7"/>
    <w:rsid w:val="00050210"/>
    <w:rsid w:val="0005090A"/>
    <w:rsid w:val="00050B78"/>
    <w:rsid w:val="00050FD5"/>
    <w:rsid w:val="00051875"/>
    <w:rsid w:val="00051BD9"/>
    <w:rsid w:val="00051D78"/>
    <w:rsid w:val="00052834"/>
    <w:rsid w:val="00052A7C"/>
    <w:rsid w:val="00052BA6"/>
    <w:rsid w:val="000552AC"/>
    <w:rsid w:val="000552DB"/>
    <w:rsid w:val="00056658"/>
    <w:rsid w:val="00056E04"/>
    <w:rsid w:val="000575F4"/>
    <w:rsid w:val="00057D76"/>
    <w:rsid w:val="00061133"/>
    <w:rsid w:val="00061166"/>
    <w:rsid w:val="00061210"/>
    <w:rsid w:val="0006265A"/>
    <w:rsid w:val="000628CA"/>
    <w:rsid w:val="00062949"/>
    <w:rsid w:val="00062CF1"/>
    <w:rsid w:val="000639C3"/>
    <w:rsid w:val="00063B89"/>
    <w:rsid w:val="00063BCE"/>
    <w:rsid w:val="0006489A"/>
    <w:rsid w:val="000660FD"/>
    <w:rsid w:val="00066246"/>
    <w:rsid w:val="00066885"/>
    <w:rsid w:val="00067614"/>
    <w:rsid w:val="00070A60"/>
    <w:rsid w:val="00070D53"/>
    <w:rsid w:val="00070EC5"/>
    <w:rsid w:val="000733C1"/>
    <w:rsid w:val="0007341D"/>
    <w:rsid w:val="00073ABD"/>
    <w:rsid w:val="0007461B"/>
    <w:rsid w:val="000764F4"/>
    <w:rsid w:val="000766B8"/>
    <w:rsid w:val="00076B0D"/>
    <w:rsid w:val="000770F4"/>
    <w:rsid w:val="0007722B"/>
    <w:rsid w:val="0007750C"/>
    <w:rsid w:val="00077737"/>
    <w:rsid w:val="00077B3D"/>
    <w:rsid w:val="00077F4E"/>
    <w:rsid w:val="0008004C"/>
    <w:rsid w:val="0008146B"/>
    <w:rsid w:val="00082319"/>
    <w:rsid w:val="000823AF"/>
    <w:rsid w:val="000824E6"/>
    <w:rsid w:val="00082C97"/>
    <w:rsid w:val="00082EB9"/>
    <w:rsid w:val="000850C4"/>
    <w:rsid w:val="0008545B"/>
    <w:rsid w:val="00085D4E"/>
    <w:rsid w:val="00085F07"/>
    <w:rsid w:val="00087D84"/>
    <w:rsid w:val="00087DF0"/>
    <w:rsid w:val="00087FF5"/>
    <w:rsid w:val="00090676"/>
    <w:rsid w:val="00090ADF"/>
    <w:rsid w:val="00091213"/>
    <w:rsid w:val="000912B2"/>
    <w:rsid w:val="000914C7"/>
    <w:rsid w:val="000915C4"/>
    <w:rsid w:val="00091D23"/>
    <w:rsid w:val="000926B9"/>
    <w:rsid w:val="0009287D"/>
    <w:rsid w:val="00092A1F"/>
    <w:rsid w:val="00092E2A"/>
    <w:rsid w:val="000932C4"/>
    <w:rsid w:val="00093709"/>
    <w:rsid w:val="00094966"/>
    <w:rsid w:val="00095EFC"/>
    <w:rsid w:val="00095FFD"/>
    <w:rsid w:val="00096454"/>
    <w:rsid w:val="00096AE6"/>
    <w:rsid w:val="00097B7D"/>
    <w:rsid w:val="000A0337"/>
    <w:rsid w:val="000A07C8"/>
    <w:rsid w:val="000A2083"/>
    <w:rsid w:val="000A22FF"/>
    <w:rsid w:val="000A24C4"/>
    <w:rsid w:val="000A2520"/>
    <w:rsid w:val="000A2881"/>
    <w:rsid w:val="000A2CCA"/>
    <w:rsid w:val="000A354A"/>
    <w:rsid w:val="000A36B9"/>
    <w:rsid w:val="000A41EF"/>
    <w:rsid w:val="000A57B5"/>
    <w:rsid w:val="000A62A8"/>
    <w:rsid w:val="000A653F"/>
    <w:rsid w:val="000A69EA"/>
    <w:rsid w:val="000A6E36"/>
    <w:rsid w:val="000A70B5"/>
    <w:rsid w:val="000A70C8"/>
    <w:rsid w:val="000B077C"/>
    <w:rsid w:val="000B0D51"/>
    <w:rsid w:val="000B1D66"/>
    <w:rsid w:val="000B21B3"/>
    <w:rsid w:val="000B292D"/>
    <w:rsid w:val="000B2B28"/>
    <w:rsid w:val="000B2C92"/>
    <w:rsid w:val="000B31EE"/>
    <w:rsid w:val="000B3820"/>
    <w:rsid w:val="000B39E7"/>
    <w:rsid w:val="000B4CD9"/>
    <w:rsid w:val="000B4DCA"/>
    <w:rsid w:val="000B6138"/>
    <w:rsid w:val="000B61B6"/>
    <w:rsid w:val="000B6DE2"/>
    <w:rsid w:val="000B6F50"/>
    <w:rsid w:val="000B701B"/>
    <w:rsid w:val="000B725D"/>
    <w:rsid w:val="000B7EF0"/>
    <w:rsid w:val="000C0082"/>
    <w:rsid w:val="000C13BC"/>
    <w:rsid w:val="000C16F0"/>
    <w:rsid w:val="000C182F"/>
    <w:rsid w:val="000C1BCB"/>
    <w:rsid w:val="000C211A"/>
    <w:rsid w:val="000C2E89"/>
    <w:rsid w:val="000C2EB9"/>
    <w:rsid w:val="000C340C"/>
    <w:rsid w:val="000C635B"/>
    <w:rsid w:val="000C63D6"/>
    <w:rsid w:val="000C6F13"/>
    <w:rsid w:val="000C72B1"/>
    <w:rsid w:val="000C733C"/>
    <w:rsid w:val="000C7509"/>
    <w:rsid w:val="000C77B2"/>
    <w:rsid w:val="000C7B41"/>
    <w:rsid w:val="000C7DBB"/>
    <w:rsid w:val="000C7E7B"/>
    <w:rsid w:val="000D114E"/>
    <w:rsid w:val="000D1269"/>
    <w:rsid w:val="000D1667"/>
    <w:rsid w:val="000D21F2"/>
    <w:rsid w:val="000D27C7"/>
    <w:rsid w:val="000D37DC"/>
    <w:rsid w:val="000D3CDA"/>
    <w:rsid w:val="000D4F7D"/>
    <w:rsid w:val="000D55AE"/>
    <w:rsid w:val="000D58C9"/>
    <w:rsid w:val="000D7C7A"/>
    <w:rsid w:val="000E03B4"/>
    <w:rsid w:val="000E0842"/>
    <w:rsid w:val="000E08EC"/>
    <w:rsid w:val="000E0B51"/>
    <w:rsid w:val="000E0C6D"/>
    <w:rsid w:val="000E1AC2"/>
    <w:rsid w:val="000E2C88"/>
    <w:rsid w:val="000E3C25"/>
    <w:rsid w:val="000E3C4C"/>
    <w:rsid w:val="000E65EC"/>
    <w:rsid w:val="000F0495"/>
    <w:rsid w:val="000F05FC"/>
    <w:rsid w:val="000F0AD4"/>
    <w:rsid w:val="000F14D6"/>
    <w:rsid w:val="000F1523"/>
    <w:rsid w:val="000F1541"/>
    <w:rsid w:val="000F19CE"/>
    <w:rsid w:val="000F1B89"/>
    <w:rsid w:val="000F1C3F"/>
    <w:rsid w:val="000F2C6E"/>
    <w:rsid w:val="000F3326"/>
    <w:rsid w:val="000F3BF4"/>
    <w:rsid w:val="000F4374"/>
    <w:rsid w:val="000F6F3B"/>
    <w:rsid w:val="000F7C72"/>
    <w:rsid w:val="00100952"/>
    <w:rsid w:val="00100EF8"/>
    <w:rsid w:val="001011DB"/>
    <w:rsid w:val="00101309"/>
    <w:rsid w:val="00101754"/>
    <w:rsid w:val="0010195A"/>
    <w:rsid w:val="00103335"/>
    <w:rsid w:val="001033F8"/>
    <w:rsid w:val="00103411"/>
    <w:rsid w:val="00103A9C"/>
    <w:rsid w:val="00103ABE"/>
    <w:rsid w:val="001047F4"/>
    <w:rsid w:val="00105566"/>
    <w:rsid w:val="00105DE9"/>
    <w:rsid w:val="001061A1"/>
    <w:rsid w:val="00106863"/>
    <w:rsid w:val="00110023"/>
    <w:rsid w:val="001117AB"/>
    <w:rsid w:val="00111C66"/>
    <w:rsid w:val="00112E57"/>
    <w:rsid w:val="00113821"/>
    <w:rsid w:val="00114037"/>
    <w:rsid w:val="001144D7"/>
    <w:rsid w:val="001144F2"/>
    <w:rsid w:val="001149D5"/>
    <w:rsid w:val="00114B22"/>
    <w:rsid w:val="00114D1E"/>
    <w:rsid w:val="00114F9B"/>
    <w:rsid w:val="00115A04"/>
    <w:rsid w:val="00115C89"/>
    <w:rsid w:val="0011623C"/>
    <w:rsid w:val="0011651A"/>
    <w:rsid w:val="00116B4D"/>
    <w:rsid w:val="001173CF"/>
    <w:rsid w:val="001174D4"/>
    <w:rsid w:val="00117CC5"/>
    <w:rsid w:val="00117EA5"/>
    <w:rsid w:val="00117F52"/>
    <w:rsid w:val="00120759"/>
    <w:rsid w:val="00120B63"/>
    <w:rsid w:val="001217C5"/>
    <w:rsid w:val="001228F6"/>
    <w:rsid w:val="00122B2B"/>
    <w:rsid w:val="00122CF1"/>
    <w:rsid w:val="00122EBC"/>
    <w:rsid w:val="00123183"/>
    <w:rsid w:val="0012340C"/>
    <w:rsid w:val="00123CEE"/>
    <w:rsid w:val="00124618"/>
    <w:rsid w:val="001258A8"/>
    <w:rsid w:val="00126222"/>
    <w:rsid w:val="0012628B"/>
    <w:rsid w:val="001265D6"/>
    <w:rsid w:val="0012791F"/>
    <w:rsid w:val="00127D34"/>
    <w:rsid w:val="00130159"/>
    <w:rsid w:val="0013034B"/>
    <w:rsid w:val="00130406"/>
    <w:rsid w:val="00130EC1"/>
    <w:rsid w:val="00132346"/>
    <w:rsid w:val="00132849"/>
    <w:rsid w:val="00132D1A"/>
    <w:rsid w:val="00132F09"/>
    <w:rsid w:val="00133C05"/>
    <w:rsid w:val="00134CC1"/>
    <w:rsid w:val="00134FC4"/>
    <w:rsid w:val="00135F0F"/>
    <w:rsid w:val="00136611"/>
    <w:rsid w:val="001367BD"/>
    <w:rsid w:val="00136C18"/>
    <w:rsid w:val="00137014"/>
    <w:rsid w:val="0013749C"/>
    <w:rsid w:val="00137F4C"/>
    <w:rsid w:val="00140F7F"/>
    <w:rsid w:val="00141945"/>
    <w:rsid w:val="00141EBA"/>
    <w:rsid w:val="00141F9E"/>
    <w:rsid w:val="001423A4"/>
    <w:rsid w:val="001424EB"/>
    <w:rsid w:val="001425BD"/>
    <w:rsid w:val="00142998"/>
    <w:rsid w:val="00142B65"/>
    <w:rsid w:val="00142F47"/>
    <w:rsid w:val="001431FD"/>
    <w:rsid w:val="00143B51"/>
    <w:rsid w:val="00145036"/>
    <w:rsid w:val="00145507"/>
    <w:rsid w:val="00145996"/>
    <w:rsid w:val="00145E28"/>
    <w:rsid w:val="00145E97"/>
    <w:rsid w:val="00145ED3"/>
    <w:rsid w:val="00145FA4"/>
    <w:rsid w:val="00146168"/>
    <w:rsid w:val="001462B3"/>
    <w:rsid w:val="0014639C"/>
    <w:rsid w:val="001477E7"/>
    <w:rsid w:val="00147D63"/>
    <w:rsid w:val="00150C59"/>
    <w:rsid w:val="00151333"/>
    <w:rsid w:val="00151FF6"/>
    <w:rsid w:val="00152051"/>
    <w:rsid w:val="00152B8B"/>
    <w:rsid w:val="00152C6E"/>
    <w:rsid w:val="00152F21"/>
    <w:rsid w:val="00153C9F"/>
    <w:rsid w:val="0015444E"/>
    <w:rsid w:val="00155E0E"/>
    <w:rsid w:val="001564FC"/>
    <w:rsid w:val="001566F6"/>
    <w:rsid w:val="00156CC4"/>
    <w:rsid w:val="00156FEF"/>
    <w:rsid w:val="00160188"/>
    <w:rsid w:val="001601E9"/>
    <w:rsid w:val="00160F92"/>
    <w:rsid w:val="00161C9A"/>
    <w:rsid w:val="00161CDF"/>
    <w:rsid w:val="0016258D"/>
    <w:rsid w:val="00162EF5"/>
    <w:rsid w:val="001636C0"/>
    <w:rsid w:val="001644CB"/>
    <w:rsid w:val="001647A1"/>
    <w:rsid w:val="00164D80"/>
    <w:rsid w:val="00166263"/>
    <w:rsid w:val="0016664A"/>
    <w:rsid w:val="00166FEA"/>
    <w:rsid w:val="00167AA1"/>
    <w:rsid w:val="00167C38"/>
    <w:rsid w:val="00167EEE"/>
    <w:rsid w:val="00167F6A"/>
    <w:rsid w:val="00170304"/>
    <w:rsid w:val="001703C9"/>
    <w:rsid w:val="00172987"/>
    <w:rsid w:val="00173241"/>
    <w:rsid w:val="001737E5"/>
    <w:rsid w:val="001737F9"/>
    <w:rsid w:val="00174689"/>
    <w:rsid w:val="0017468E"/>
    <w:rsid w:val="00174C2E"/>
    <w:rsid w:val="001754A8"/>
    <w:rsid w:val="0017636A"/>
    <w:rsid w:val="001764BA"/>
    <w:rsid w:val="00176D47"/>
    <w:rsid w:val="00177196"/>
    <w:rsid w:val="00177802"/>
    <w:rsid w:val="00177A80"/>
    <w:rsid w:val="00180533"/>
    <w:rsid w:val="0018095F"/>
    <w:rsid w:val="00180CD5"/>
    <w:rsid w:val="001828A3"/>
    <w:rsid w:val="00182D2C"/>
    <w:rsid w:val="001837F7"/>
    <w:rsid w:val="00184463"/>
    <w:rsid w:val="00184550"/>
    <w:rsid w:val="001848FA"/>
    <w:rsid w:val="0018625C"/>
    <w:rsid w:val="0018668E"/>
    <w:rsid w:val="0018697E"/>
    <w:rsid w:val="00186E3C"/>
    <w:rsid w:val="00187247"/>
    <w:rsid w:val="00187E1A"/>
    <w:rsid w:val="00190718"/>
    <w:rsid w:val="00190EEF"/>
    <w:rsid w:val="00190F58"/>
    <w:rsid w:val="001910FE"/>
    <w:rsid w:val="00191321"/>
    <w:rsid w:val="00191E24"/>
    <w:rsid w:val="001930CD"/>
    <w:rsid w:val="001935AA"/>
    <w:rsid w:val="001936EF"/>
    <w:rsid w:val="00193868"/>
    <w:rsid w:val="00193B77"/>
    <w:rsid w:val="00193D9C"/>
    <w:rsid w:val="0019415A"/>
    <w:rsid w:val="00194915"/>
    <w:rsid w:val="00194E41"/>
    <w:rsid w:val="00195410"/>
    <w:rsid w:val="00195C73"/>
    <w:rsid w:val="0019682A"/>
    <w:rsid w:val="001968A6"/>
    <w:rsid w:val="00196C03"/>
    <w:rsid w:val="00197AA8"/>
    <w:rsid w:val="00197BA7"/>
    <w:rsid w:val="001A00D0"/>
    <w:rsid w:val="001A0944"/>
    <w:rsid w:val="001A0AE4"/>
    <w:rsid w:val="001A167F"/>
    <w:rsid w:val="001A1D7E"/>
    <w:rsid w:val="001A1E45"/>
    <w:rsid w:val="001A2A72"/>
    <w:rsid w:val="001A374B"/>
    <w:rsid w:val="001A3B4C"/>
    <w:rsid w:val="001A4201"/>
    <w:rsid w:val="001A4957"/>
    <w:rsid w:val="001A4B18"/>
    <w:rsid w:val="001A620E"/>
    <w:rsid w:val="001A6600"/>
    <w:rsid w:val="001A69B1"/>
    <w:rsid w:val="001A6A1E"/>
    <w:rsid w:val="001A6A41"/>
    <w:rsid w:val="001A7B40"/>
    <w:rsid w:val="001B050F"/>
    <w:rsid w:val="001B0E57"/>
    <w:rsid w:val="001B161D"/>
    <w:rsid w:val="001B1998"/>
    <w:rsid w:val="001B2856"/>
    <w:rsid w:val="001B2EAC"/>
    <w:rsid w:val="001B3BA2"/>
    <w:rsid w:val="001B4B90"/>
    <w:rsid w:val="001B62B5"/>
    <w:rsid w:val="001B7FD9"/>
    <w:rsid w:val="001C0040"/>
    <w:rsid w:val="001C075B"/>
    <w:rsid w:val="001C094D"/>
    <w:rsid w:val="001C1229"/>
    <w:rsid w:val="001C15A5"/>
    <w:rsid w:val="001C164F"/>
    <w:rsid w:val="001C1A7D"/>
    <w:rsid w:val="001C2284"/>
    <w:rsid w:val="001C26E1"/>
    <w:rsid w:val="001C277D"/>
    <w:rsid w:val="001C3449"/>
    <w:rsid w:val="001C3AAC"/>
    <w:rsid w:val="001C4245"/>
    <w:rsid w:val="001C642D"/>
    <w:rsid w:val="001C672D"/>
    <w:rsid w:val="001C67A3"/>
    <w:rsid w:val="001C7196"/>
    <w:rsid w:val="001C75FC"/>
    <w:rsid w:val="001C7CA4"/>
    <w:rsid w:val="001C7CC6"/>
    <w:rsid w:val="001D035D"/>
    <w:rsid w:val="001D0446"/>
    <w:rsid w:val="001D0C90"/>
    <w:rsid w:val="001D1B90"/>
    <w:rsid w:val="001D222B"/>
    <w:rsid w:val="001D38A0"/>
    <w:rsid w:val="001D3FDE"/>
    <w:rsid w:val="001D40B9"/>
    <w:rsid w:val="001D477E"/>
    <w:rsid w:val="001D4BF8"/>
    <w:rsid w:val="001D4D51"/>
    <w:rsid w:val="001D4EC8"/>
    <w:rsid w:val="001D5301"/>
    <w:rsid w:val="001D57A7"/>
    <w:rsid w:val="001D596A"/>
    <w:rsid w:val="001D6B49"/>
    <w:rsid w:val="001D6F76"/>
    <w:rsid w:val="001D7693"/>
    <w:rsid w:val="001D7841"/>
    <w:rsid w:val="001D7DC4"/>
    <w:rsid w:val="001E0425"/>
    <w:rsid w:val="001E1147"/>
    <w:rsid w:val="001E2463"/>
    <w:rsid w:val="001E2651"/>
    <w:rsid w:val="001E31F7"/>
    <w:rsid w:val="001E326D"/>
    <w:rsid w:val="001E4223"/>
    <w:rsid w:val="001E4894"/>
    <w:rsid w:val="001E60C0"/>
    <w:rsid w:val="001E645A"/>
    <w:rsid w:val="001E6C87"/>
    <w:rsid w:val="001F007E"/>
    <w:rsid w:val="001F01B7"/>
    <w:rsid w:val="001F0366"/>
    <w:rsid w:val="001F1448"/>
    <w:rsid w:val="001F1A8D"/>
    <w:rsid w:val="001F3036"/>
    <w:rsid w:val="001F32AC"/>
    <w:rsid w:val="001F33EC"/>
    <w:rsid w:val="001F3B47"/>
    <w:rsid w:val="001F3C61"/>
    <w:rsid w:val="001F4323"/>
    <w:rsid w:val="001F4F4D"/>
    <w:rsid w:val="001F519F"/>
    <w:rsid w:val="001F63DA"/>
    <w:rsid w:val="001F6D3F"/>
    <w:rsid w:val="001F7C7E"/>
    <w:rsid w:val="00200CD3"/>
    <w:rsid w:val="0020117E"/>
    <w:rsid w:val="0020148E"/>
    <w:rsid w:val="00201DC6"/>
    <w:rsid w:val="00201F47"/>
    <w:rsid w:val="00201F5E"/>
    <w:rsid w:val="00202816"/>
    <w:rsid w:val="0020314F"/>
    <w:rsid w:val="00203484"/>
    <w:rsid w:val="00203872"/>
    <w:rsid w:val="00203E4A"/>
    <w:rsid w:val="0020407C"/>
    <w:rsid w:val="0020432C"/>
    <w:rsid w:val="0020578D"/>
    <w:rsid w:val="00205F2A"/>
    <w:rsid w:val="0020601E"/>
    <w:rsid w:val="00206B1A"/>
    <w:rsid w:val="00210AC1"/>
    <w:rsid w:val="002116F1"/>
    <w:rsid w:val="002122DA"/>
    <w:rsid w:val="002123DC"/>
    <w:rsid w:val="002129B1"/>
    <w:rsid w:val="00212AFE"/>
    <w:rsid w:val="00213467"/>
    <w:rsid w:val="002135D5"/>
    <w:rsid w:val="00213C56"/>
    <w:rsid w:val="00213EB5"/>
    <w:rsid w:val="00214321"/>
    <w:rsid w:val="002144B4"/>
    <w:rsid w:val="002149C6"/>
    <w:rsid w:val="0021500C"/>
    <w:rsid w:val="0021611B"/>
    <w:rsid w:val="002168BF"/>
    <w:rsid w:val="0022219F"/>
    <w:rsid w:val="00222BEA"/>
    <w:rsid w:val="002230FA"/>
    <w:rsid w:val="002239AA"/>
    <w:rsid w:val="00223D74"/>
    <w:rsid w:val="00223FF4"/>
    <w:rsid w:val="00224759"/>
    <w:rsid w:val="00224FBA"/>
    <w:rsid w:val="0022519F"/>
    <w:rsid w:val="002254FA"/>
    <w:rsid w:val="002261D9"/>
    <w:rsid w:val="002266D7"/>
    <w:rsid w:val="002277F0"/>
    <w:rsid w:val="00227EBE"/>
    <w:rsid w:val="00230573"/>
    <w:rsid w:val="0023135F"/>
    <w:rsid w:val="0023186B"/>
    <w:rsid w:val="00232C17"/>
    <w:rsid w:val="00232F39"/>
    <w:rsid w:val="002337E1"/>
    <w:rsid w:val="00233BB7"/>
    <w:rsid w:val="00233CDC"/>
    <w:rsid w:val="00234CBD"/>
    <w:rsid w:val="00234FE9"/>
    <w:rsid w:val="0023598A"/>
    <w:rsid w:val="00235A17"/>
    <w:rsid w:val="00235F39"/>
    <w:rsid w:val="00236001"/>
    <w:rsid w:val="002366C6"/>
    <w:rsid w:val="00236762"/>
    <w:rsid w:val="002371BF"/>
    <w:rsid w:val="0024064E"/>
    <w:rsid w:val="00240BA4"/>
    <w:rsid w:val="002415C7"/>
    <w:rsid w:val="002416EF"/>
    <w:rsid w:val="00241B75"/>
    <w:rsid w:val="00242218"/>
    <w:rsid w:val="00242279"/>
    <w:rsid w:val="00242828"/>
    <w:rsid w:val="00242926"/>
    <w:rsid w:val="00242F1A"/>
    <w:rsid w:val="00242FFB"/>
    <w:rsid w:val="0024383F"/>
    <w:rsid w:val="00243D2A"/>
    <w:rsid w:val="00243F4E"/>
    <w:rsid w:val="00244D7A"/>
    <w:rsid w:val="00245E7C"/>
    <w:rsid w:val="002464E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8D4"/>
    <w:rsid w:val="00260E0A"/>
    <w:rsid w:val="00260F48"/>
    <w:rsid w:val="00262E59"/>
    <w:rsid w:val="00263290"/>
    <w:rsid w:val="0026385E"/>
    <w:rsid w:val="00263C47"/>
    <w:rsid w:val="00265CF5"/>
    <w:rsid w:val="0026752E"/>
    <w:rsid w:val="00267870"/>
    <w:rsid w:val="00270259"/>
    <w:rsid w:val="00270576"/>
    <w:rsid w:val="0027077C"/>
    <w:rsid w:val="002710F8"/>
    <w:rsid w:val="0027115F"/>
    <w:rsid w:val="0027282E"/>
    <w:rsid w:val="002728CE"/>
    <w:rsid w:val="00273275"/>
    <w:rsid w:val="002738E1"/>
    <w:rsid w:val="00273E71"/>
    <w:rsid w:val="00273F6A"/>
    <w:rsid w:val="00273F6D"/>
    <w:rsid w:val="00274691"/>
    <w:rsid w:val="00275654"/>
    <w:rsid w:val="002762BA"/>
    <w:rsid w:val="002762D8"/>
    <w:rsid w:val="002765E3"/>
    <w:rsid w:val="00276B4B"/>
    <w:rsid w:val="00280115"/>
    <w:rsid w:val="00280A49"/>
    <w:rsid w:val="00281B3C"/>
    <w:rsid w:val="00281C6B"/>
    <w:rsid w:val="00281DE5"/>
    <w:rsid w:val="00281E34"/>
    <w:rsid w:val="0028266B"/>
    <w:rsid w:val="002832AF"/>
    <w:rsid w:val="00283C48"/>
    <w:rsid w:val="002846DD"/>
    <w:rsid w:val="00284700"/>
    <w:rsid w:val="00285000"/>
    <w:rsid w:val="0028585B"/>
    <w:rsid w:val="00285C55"/>
    <w:rsid w:val="00286B20"/>
    <w:rsid w:val="00286E27"/>
    <w:rsid w:val="00287A91"/>
    <w:rsid w:val="002902EC"/>
    <w:rsid w:val="00290902"/>
    <w:rsid w:val="00291B77"/>
    <w:rsid w:val="00292800"/>
    <w:rsid w:val="00292CF0"/>
    <w:rsid w:val="002930CE"/>
    <w:rsid w:val="00293808"/>
    <w:rsid w:val="002949BF"/>
    <w:rsid w:val="00294AAD"/>
    <w:rsid w:val="0029566F"/>
    <w:rsid w:val="00295A97"/>
    <w:rsid w:val="00296052"/>
    <w:rsid w:val="002965B5"/>
    <w:rsid w:val="002965E4"/>
    <w:rsid w:val="002971C9"/>
    <w:rsid w:val="002975A0"/>
    <w:rsid w:val="00297E69"/>
    <w:rsid w:val="002A020D"/>
    <w:rsid w:val="002A08C0"/>
    <w:rsid w:val="002A0F48"/>
    <w:rsid w:val="002A1504"/>
    <w:rsid w:val="002A25A8"/>
    <w:rsid w:val="002A330D"/>
    <w:rsid w:val="002A3622"/>
    <w:rsid w:val="002A4ABE"/>
    <w:rsid w:val="002A562B"/>
    <w:rsid w:val="002A645C"/>
    <w:rsid w:val="002A669B"/>
    <w:rsid w:val="002A6B1A"/>
    <w:rsid w:val="002A798D"/>
    <w:rsid w:val="002B06DD"/>
    <w:rsid w:val="002B0909"/>
    <w:rsid w:val="002B0ADE"/>
    <w:rsid w:val="002B1205"/>
    <w:rsid w:val="002B1BBA"/>
    <w:rsid w:val="002B2124"/>
    <w:rsid w:val="002B239C"/>
    <w:rsid w:val="002B2B5F"/>
    <w:rsid w:val="002B3463"/>
    <w:rsid w:val="002B352A"/>
    <w:rsid w:val="002B3640"/>
    <w:rsid w:val="002B37F8"/>
    <w:rsid w:val="002B3B81"/>
    <w:rsid w:val="002B3FCB"/>
    <w:rsid w:val="002B4114"/>
    <w:rsid w:val="002B4382"/>
    <w:rsid w:val="002B4422"/>
    <w:rsid w:val="002B78D9"/>
    <w:rsid w:val="002B796A"/>
    <w:rsid w:val="002B7AE8"/>
    <w:rsid w:val="002B7FF5"/>
    <w:rsid w:val="002C03FE"/>
    <w:rsid w:val="002C0DE3"/>
    <w:rsid w:val="002C0FC8"/>
    <w:rsid w:val="002C137A"/>
    <w:rsid w:val="002C1764"/>
    <w:rsid w:val="002C1A2D"/>
    <w:rsid w:val="002C1E10"/>
    <w:rsid w:val="002C208E"/>
    <w:rsid w:val="002C3711"/>
    <w:rsid w:val="002C395F"/>
    <w:rsid w:val="002C423E"/>
    <w:rsid w:val="002C4AEB"/>
    <w:rsid w:val="002C4D8D"/>
    <w:rsid w:val="002C54B3"/>
    <w:rsid w:val="002C5BE8"/>
    <w:rsid w:val="002C61C2"/>
    <w:rsid w:val="002C65CC"/>
    <w:rsid w:val="002C6B24"/>
    <w:rsid w:val="002C7389"/>
    <w:rsid w:val="002D0BA2"/>
    <w:rsid w:val="002D0E66"/>
    <w:rsid w:val="002D10C7"/>
    <w:rsid w:val="002D140E"/>
    <w:rsid w:val="002D1A23"/>
    <w:rsid w:val="002D27C5"/>
    <w:rsid w:val="002D2C2B"/>
    <w:rsid w:val="002D31FA"/>
    <w:rsid w:val="002D4D87"/>
    <w:rsid w:val="002D4E37"/>
    <w:rsid w:val="002D5A92"/>
    <w:rsid w:val="002D5B60"/>
    <w:rsid w:val="002D6827"/>
    <w:rsid w:val="002D6AA8"/>
    <w:rsid w:val="002D6B97"/>
    <w:rsid w:val="002D6DE5"/>
    <w:rsid w:val="002D781C"/>
    <w:rsid w:val="002D7A20"/>
    <w:rsid w:val="002D7BF8"/>
    <w:rsid w:val="002D7C4E"/>
    <w:rsid w:val="002D7E41"/>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6662"/>
    <w:rsid w:val="002E6761"/>
    <w:rsid w:val="002E6F7C"/>
    <w:rsid w:val="002E742D"/>
    <w:rsid w:val="002E7B61"/>
    <w:rsid w:val="002E7F22"/>
    <w:rsid w:val="002E7F8A"/>
    <w:rsid w:val="002F04E6"/>
    <w:rsid w:val="002F08C9"/>
    <w:rsid w:val="002F14EA"/>
    <w:rsid w:val="002F350B"/>
    <w:rsid w:val="002F3670"/>
    <w:rsid w:val="002F3B6E"/>
    <w:rsid w:val="002F4404"/>
    <w:rsid w:val="002F497C"/>
    <w:rsid w:val="002F57C9"/>
    <w:rsid w:val="002F5961"/>
    <w:rsid w:val="002F5ED0"/>
    <w:rsid w:val="002F6505"/>
    <w:rsid w:val="002F71EB"/>
    <w:rsid w:val="00300887"/>
    <w:rsid w:val="00300999"/>
    <w:rsid w:val="00301053"/>
    <w:rsid w:val="00301401"/>
    <w:rsid w:val="00301BB4"/>
    <w:rsid w:val="00301CC7"/>
    <w:rsid w:val="003027CA"/>
    <w:rsid w:val="0030300F"/>
    <w:rsid w:val="003037E9"/>
    <w:rsid w:val="00303C8D"/>
    <w:rsid w:val="00304084"/>
    <w:rsid w:val="00304842"/>
    <w:rsid w:val="00304AA1"/>
    <w:rsid w:val="0030540B"/>
    <w:rsid w:val="00306158"/>
    <w:rsid w:val="003119C1"/>
    <w:rsid w:val="00311CCB"/>
    <w:rsid w:val="00311FB7"/>
    <w:rsid w:val="0031201A"/>
    <w:rsid w:val="0031234A"/>
    <w:rsid w:val="003132CC"/>
    <w:rsid w:val="0031343E"/>
    <w:rsid w:val="003135EA"/>
    <w:rsid w:val="00313DB9"/>
    <w:rsid w:val="00313FCF"/>
    <w:rsid w:val="003143B9"/>
    <w:rsid w:val="0031608A"/>
    <w:rsid w:val="003165F2"/>
    <w:rsid w:val="00316B9B"/>
    <w:rsid w:val="00317969"/>
    <w:rsid w:val="003207BD"/>
    <w:rsid w:val="00320896"/>
    <w:rsid w:val="0032121B"/>
    <w:rsid w:val="0032132C"/>
    <w:rsid w:val="003213A0"/>
    <w:rsid w:val="00321A13"/>
    <w:rsid w:val="00321AE7"/>
    <w:rsid w:val="0032282B"/>
    <w:rsid w:val="0032488B"/>
    <w:rsid w:val="0032572D"/>
    <w:rsid w:val="003263EE"/>
    <w:rsid w:val="00326801"/>
    <w:rsid w:val="00330B59"/>
    <w:rsid w:val="00330BA0"/>
    <w:rsid w:val="003313CD"/>
    <w:rsid w:val="00331E16"/>
    <w:rsid w:val="00331FF3"/>
    <w:rsid w:val="00332817"/>
    <w:rsid w:val="00333C6A"/>
    <w:rsid w:val="003344BF"/>
    <w:rsid w:val="00334882"/>
    <w:rsid w:val="00334F49"/>
    <w:rsid w:val="003351C8"/>
    <w:rsid w:val="003363AF"/>
    <w:rsid w:val="00336A0A"/>
    <w:rsid w:val="00336F47"/>
    <w:rsid w:val="003379B3"/>
    <w:rsid w:val="00340E96"/>
    <w:rsid w:val="0034160F"/>
    <w:rsid w:val="0034162A"/>
    <w:rsid w:val="00343216"/>
    <w:rsid w:val="0034382A"/>
    <w:rsid w:val="0034426B"/>
    <w:rsid w:val="0034595C"/>
    <w:rsid w:val="00346269"/>
    <w:rsid w:val="00347767"/>
    <w:rsid w:val="00347C72"/>
    <w:rsid w:val="00350F8D"/>
    <w:rsid w:val="00351A4F"/>
    <w:rsid w:val="0035244B"/>
    <w:rsid w:val="00352625"/>
    <w:rsid w:val="0035279D"/>
    <w:rsid w:val="003536FB"/>
    <w:rsid w:val="0035384F"/>
    <w:rsid w:val="003539AC"/>
    <w:rsid w:val="00353F63"/>
    <w:rsid w:val="00354150"/>
    <w:rsid w:val="00354B84"/>
    <w:rsid w:val="00355117"/>
    <w:rsid w:val="003553B4"/>
    <w:rsid w:val="00355F85"/>
    <w:rsid w:val="00360D60"/>
    <w:rsid w:val="00360D97"/>
    <w:rsid w:val="00360F0F"/>
    <w:rsid w:val="00361F91"/>
    <w:rsid w:val="00362157"/>
    <w:rsid w:val="003624E4"/>
    <w:rsid w:val="00365089"/>
    <w:rsid w:val="0036522A"/>
    <w:rsid w:val="00365616"/>
    <w:rsid w:val="00365858"/>
    <w:rsid w:val="00365D67"/>
    <w:rsid w:val="00366955"/>
    <w:rsid w:val="0036724C"/>
    <w:rsid w:val="00367627"/>
    <w:rsid w:val="00367BF9"/>
    <w:rsid w:val="003700FC"/>
    <w:rsid w:val="00370BAE"/>
    <w:rsid w:val="0037345D"/>
    <w:rsid w:val="00373FEC"/>
    <w:rsid w:val="003743EC"/>
    <w:rsid w:val="0037558B"/>
    <w:rsid w:val="0037563F"/>
    <w:rsid w:val="00375A77"/>
    <w:rsid w:val="00375D93"/>
    <w:rsid w:val="00376D1F"/>
    <w:rsid w:val="00377DDA"/>
    <w:rsid w:val="0038166A"/>
    <w:rsid w:val="00381C05"/>
    <w:rsid w:val="0038249B"/>
    <w:rsid w:val="00382759"/>
    <w:rsid w:val="00382889"/>
    <w:rsid w:val="003839E3"/>
    <w:rsid w:val="00383C08"/>
    <w:rsid w:val="00383E4A"/>
    <w:rsid w:val="00384790"/>
    <w:rsid w:val="003865F2"/>
    <w:rsid w:val="00386B87"/>
    <w:rsid w:val="00386D07"/>
    <w:rsid w:val="00391038"/>
    <w:rsid w:val="00392692"/>
    <w:rsid w:val="00392C00"/>
    <w:rsid w:val="00394BCC"/>
    <w:rsid w:val="003959B2"/>
    <w:rsid w:val="00396013"/>
    <w:rsid w:val="00396576"/>
    <w:rsid w:val="003968E0"/>
    <w:rsid w:val="00396AB9"/>
    <w:rsid w:val="00397E52"/>
    <w:rsid w:val="003A05B9"/>
    <w:rsid w:val="003A0E2D"/>
    <w:rsid w:val="003A10F5"/>
    <w:rsid w:val="003A13E4"/>
    <w:rsid w:val="003A1646"/>
    <w:rsid w:val="003A172F"/>
    <w:rsid w:val="003A1C4B"/>
    <w:rsid w:val="003A21EA"/>
    <w:rsid w:val="003A2B6E"/>
    <w:rsid w:val="003A2FC0"/>
    <w:rsid w:val="003A38A8"/>
    <w:rsid w:val="003A4566"/>
    <w:rsid w:val="003A46FD"/>
    <w:rsid w:val="003A489A"/>
    <w:rsid w:val="003A52DA"/>
    <w:rsid w:val="003A5369"/>
    <w:rsid w:val="003A54E8"/>
    <w:rsid w:val="003A61C2"/>
    <w:rsid w:val="003A639B"/>
    <w:rsid w:val="003A7221"/>
    <w:rsid w:val="003A7230"/>
    <w:rsid w:val="003A736A"/>
    <w:rsid w:val="003B059C"/>
    <w:rsid w:val="003B0A19"/>
    <w:rsid w:val="003B0CE5"/>
    <w:rsid w:val="003B0D2C"/>
    <w:rsid w:val="003B0D7F"/>
    <w:rsid w:val="003B0D98"/>
    <w:rsid w:val="003B0F47"/>
    <w:rsid w:val="003B2577"/>
    <w:rsid w:val="003B30C3"/>
    <w:rsid w:val="003B34B3"/>
    <w:rsid w:val="003B3935"/>
    <w:rsid w:val="003B3E27"/>
    <w:rsid w:val="003B4984"/>
    <w:rsid w:val="003B552D"/>
    <w:rsid w:val="003B573E"/>
    <w:rsid w:val="003B5C05"/>
    <w:rsid w:val="003B5F58"/>
    <w:rsid w:val="003B61EA"/>
    <w:rsid w:val="003B62C7"/>
    <w:rsid w:val="003B6384"/>
    <w:rsid w:val="003B65E3"/>
    <w:rsid w:val="003B6688"/>
    <w:rsid w:val="003B6B5C"/>
    <w:rsid w:val="003B6C17"/>
    <w:rsid w:val="003B7F7C"/>
    <w:rsid w:val="003C07B6"/>
    <w:rsid w:val="003C0FE9"/>
    <w:rsid w:val="003C1551"/>
    <w:rsid w:val="003C1F0D"/>
    <w:rsid w:val="003C22C3"/>
    <w:rsid w:val="003C2C6F"/>
    <w:rsid w:val="003C3D1C"/>
    <w:rsid w:val="003C3DAA"/>
    <w:rsid w:val="003C4974"/>
    <w:rsid w:val="003C49B1"/>
    <w:rsid w:val="003C4B3E"/>
    <w:rsid w:val="003C5A61"/>
    <w:rsid w:val="003C5B11"/>
    <w:rsid w:val="003C6307"/>
    <w:rsid w:val="003C6509"/>
    <w:rsid w:val="003C7B23"/>
    <w:rsid w:val="003D02A0"/>
    <w:rsid w:val="003D0BE1"/>
    <w:rsid w:val="003D0CA3"/>
    <w:rsid w:val="003D1544"/>
    <w:rsid w:val="003D204B"/>
    <w:rsid w:val="003D20D2"/>
    <w:rsid w:val="003D29D8"/>
    <w:rsid w:val="003D4E51"/>
    <w:rsid w:val="003D4EE9"/>
    <w:rsid w:val="003D521F"/>
    <w:rsid w:val="003D5A2A"/>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816"/>
    <w:rsid w:val="003E3A3F"/>
    <w:rsid w:val="003E3AAE"/>
    <w:rsid w:val="003E3FB5"/>
    <w:rsid w:val="003E4499"/>
    <w:rsid w:val="003E450B"/>
    <w:rsid w:val="003E54C1"/>
    <w:rsid w:val="003E5B03"/>
    <w:rsid w:val="003E5B69"/>
    <w:rsid w:val="003E5BB0"/>
    <w:rsid w:val="003E634A"/>
    <w:rsid w:val="003E6C26"/>
    <w:rsid w:val="003E7347"/>
    <w:rsid w:val="003E7752"/>
    <w:rsid w:val="003E7E4B"/>
    <w:rsid w:val="003F041B"/>
    <w:rsid w:val="003F10E0"/>
    <w:rsid w:val="003F11BA"/>
    <w:rsid w:val="003F13A8"/>
    <w:rsid w:val="003F18B7"/>
    <w:rsid w:val="003F20A3"/>
    <w:rsid w:val="003F263E"/>
    <w:rsid w:val="003F3CBA"/>
    <w:rsid w:val="003F40B8"/>
    <w:rsid w:val="003F4522"/>
    <w:rsid w:val="003F4782"/>
    <w:rsid w:val="003F48C2"/>
    <w:rsid w:val="003F6020"/>
    <w:rsid w:val="003F661E"/>
    <w:rsid w:val="003F717B"/>
    <w:rsid w:val="003F770D"/>
    <w:rsid w:val="004002E6"/>
    <w:rsid w:val="004018F2"/>
    <w:rsid w:val="00401B69"/>
    <w:rsid w:val="00401D92"/>
    <w:rsid w:val="00401E11"/>
    <w:rsid w:val="004020E5"/>
    <w:rsid w:val="00402101"/>
    <w:rsid w:val="004028F7"/>
    <w:rsid w:val="004040C4"/>
    <w:rsid w:val="004040FF"/>
    <w:rsid w:val="00404A26"/>
    <w:rsid w:val="00404E8F"/>
    <w:rsid w:val="004052AB"/>
    <w:rsid w:val="004052BA"/>
    <w:rsid w:val="004052F9"/>
    <w:rsid w:val="00405F8C"/>
    <w:rsid w:val="0040641D"/>
    <w:rsid w:val="00406DF4"/>
    <w:rsid w:val="00407936"/>
    <w:rsid w:val="0040793B"/>
    <w:rsid w:val="00407BFB"/>
    <w:rsid w:val="004109C1"/>
    <w:rsid w:val="00412BB7"/>
    <w:rsid w:val="00412F8B"/>
    <w:rsid w:val="004137C9"/>
    <w:rsid w:val="00413C6B"/>
    <w:rsid w:val="00413E9B"/>
    <w:rsid w:val="0041480D"/>
    <w:rsid w:val="00414B7D"/>
    <w:rsid w:val="00414D63"/>
    <w:rsid w:val="0041514C"/>
    <w:rsid w:val="00415378"/>
    <w:rsid w:val="00416B69"/>
    <w:rsid w:val="0041744B"/>
    <w:rsid w:val="004174C3"/>
    <w:rsid w:val="004174F2"/>
    <w:rsid w:val="00417C08"/>
    <w:rsid w:val="00421159"/>
    <w:rsid w:val="0042142A"/>
    <w:rsid w:val="0042149A"/>
    <w:rsid w:val="00421A20"/>
    <w:rsid w:val="00421D44"/>
    <w:rsid w:val="00422374"/>
    <w:rsid w:val="00422489"/>
    <w:rsid w:val="00423611"/>
    <w:rsid w:val="0042363D"/>
    <w:rsid w:val="00423C68"/>
    <w:rsid w:val="00424A1B"/>
    <w:rsid w:val="00424F5F"/>
    <w:rsid w:val="0042598B"/>
    <w:rsid w:val="00425FFE"/>
    <w:rsid w:val="0042673A"/>
    <w:rsid w:val="0042680D"/>
    <w:rsid w:val="00426E43"/>
    <w:rsid w:val="00430063"/>
    <w:rsid w:val="00430136"/>
    <w:rsid w:val="004301DB"/>
    <w:rsid w:val="00430C17"/>
    <w:rsid w:val="00430E22"/>
    <w:rsid w:val="004314DB"/>
    <w:rsid w:val="00431B5C"/>
    <w:rsid w:val="00431D15"/>
    <w:rsid w:val="00431D43"/>
    <w:rsid w:val="00432098"/>
    <w:rsid w:val="004326FB"/>
    <w:rsid w:val="00432A98"/>
    <w:rsid w:val="00433BDF"/>
    <w:rsid w:val="00434216"/>
    <w:rsid w:val="004345B3"/>
    <w:rsid w:val="00436C03"/>
    <w:rsid w:val="004370EF"/>
    <w:rsid w:val="004373A6"/>
    <w:rsid w:val="00437B72"/>
    <w:rsid w:val="004400AA"/>
    <w:rsid w:val="004405E1"/>
    <w:rsid w:val="004410B6"/>
    <w:rsid w:val="00441ADD"/>
    <w:rsid w:val="00441B61"/>
    <w:rsid w:val="00441EA1"/>
    <w:rsid w:val="004421F0"/>
    <w:rsid w:val="004428A6"/>
    <w:rsid w:val="004439B3"/>
    <w:rsid w:val="0044424A"/>
    <w:rsid w:val="00444626"/>
    <w:rsid w:val="0044477B"/>
    <w:rsid w:val="00444BE9"/>
    <w:rsid w:val="00446453"/>
    <w:rsid w:val="00446DB9"/>
    <w:rsid w:val="0045012C"/>
    <w:rsid w:val="00450D3D"/>
    <w:rsid w:val="00451323"/>
    <w:rsid w:val="004518EC"/>
    <w:rsid w:val="00451B99"/>
    <w:rsid w:val="00451FA9"/>
    <w:rsid w:val="004522EB"/>
    <w:rsid w:val="0045234E"/>
    <w:rsid w:val="00452404"/>
    <w:rsid w:val="004527DF"/>
    <w:rsid w:val="004532D2"/>
    <w:rsid w:val="004536D5"/>
    <w:rsid w:val="004537C7"/>
    <w:rsid w:val="0045451C"/>
    <w:rsid w:val="00454549"/>
    <w:rsid w:val="004551CA"/>
    <w:rsid w:val="00455BA0"/>
    <w:rsid w:val="00455CAA"/>
    <w:rsid w:val="00456216"/>
    <w:rsid w:val="00456B81"/>
    <w:rsid w:val="004600C2"/>
    <w:rsid w:val="00460645"/>
    <w:rsid w:val="00460F8E"/>
    <w:rsid w:val="0046354C"/>
    <w:rsid w:val="00464B92"/>
    <w:rsid w:val="00464DC0"/>
    <w:rsid w:val="004650D7"/>
    <w:rsid w:val="004669D1"/>
    <w:rsid w:val="00466E22"/>
    <w:rsid w:val="00467874"/>
    <w:rsid w:val="00467DE4"/>
    <w:rsid w:val="004704C5"/>
    <w:rsid w:val="00470909"/>
    <w:rsid w:val="004714B2"/>
    <w:rsid w:val="00471FCE"/>
    <w:rsid w:val="00472C7C"/>
    <w:rsid w:val="0047313B"/>
    <w:rsid w:val="00473D55"/>
    <w:rsid w:val="00474214"/>
    <w:rsid w:val="0047466D"/>
    <w:rsid w:val="00475941"/>
    <w:rsid w:val="00476440"/>
    <w:rsid w:val="004768ED"/>
    <w:rsid w:val="0047695B"/>
    <w:rsid w:val="00476C21"/>
    <w:rsid w:val="004805DA"/>
    <w:rsid w:val="004814B3"/>
    <w:rsid w:val="00481596"/>
    <w:rsid w:val="00481714"/>
    <w:rsid w:val="00482C12"/>
    <w:rsid w:val="004836D4"/>
    <w:rsid w:val="0048397F"/>
    <w:rsid w:val="00483DAD"/>
    <w:rsid w:val="00484688"/>
    <w:rsid w:val="00484CCA"/>
    <w:rsid w:val="0048573C"/>
    <w:rsid w:val="00486084"/>
    <w:rsid w:val="0048612E"/>
    <w:rsid w:val="00486165"/>
    <w:rsid w:val="004864C4"/>
    <w:rsid w:val="004867D1"/>
    <w:rsid w:val="004869D2"/>
    <w:rsid w:val="00487466"/>
    <w:rsid w:val="00487842"/>
    <w:rsid w:val="004878E6"/>
    <w:rsid w:val="004900F5"/>
    <w:rsid w:val="0049065E"/>
    <w:rsid w:val="0049133B"/>
    <w:rsid w:val="0049454F"/>
    <w:rsid w:val="0049457E"/>
    <w:rsid w:val="00497507"/>
    <w:rsid w:val="004975F4"/>
    <w:rsid w:val="00497964"/>
    <w:rsid w:val="00497974"/>
    <w:rsid w:val="00497D27"/>
    <w:rsid w:val="004A0AFB"/>
    <w:rsid w:val="004A0BAF"/>
    <w:rsid w:val="004A123C"/>
    <w:rsid w:val="004A1D57"/>
    <w:rsid w:val="004A2500"/>
    <w:rsid w:val="004A250D"/>
    <w:rsid w:val="004A28C1"/>
    <w:rsid w:val="004A2F24"/>
    <w:rsid w:val="004A340B"/>
    <w:rsid w:val="004A3930"/>
    <w:rsid w:val="004A3C9E"/>
    <w:rsid w:val="004A46CA"/>
    <w:rsid w:val="004A4F22"/>
    <w:rsid w:val="004A535A"/>
    <w:rsid w:val="004A5ED3"/>
    <w:rsid w:val="004A6320"/>
    <w:rsid w:val="004A6373"/>
    <w:rsid w:val="004A6450"/>
    <w:rsid w:val="004A647D"/>
    <w:rsid w:val="004A64A0"/>
    <w:rsid w:val="004A6E45"/>
    <w:rsid w:val="004A74F2"/>
    <w:rsid w:val="004A793E"/>
    <w:rsid w:val="004B0E42"/>
    <w:rsid w:val="004B1009"/>
    <w:rsid w:val="004B15A2"/>
    <w:rsid w:val="004B19D0"/>
    <w:rsid w:val="004B19F4"/>
    <w:rsid w:val="004B1FA7"/>
    <w:rsid w:val="004B25DE"/>
    <w:rsid w:val="004B3636"/>
    <w:rsid w:val="004B3CFE"/>
    <w:rsid w:val="004B3FFE"/>
    <w:rsid w:val="004B62CE"/>
    <w:rsid w:val="004B6BDF"/>
    <w:rsid w:val="004B735D"/>
    <w:rsid w:val="004C0176"/>
    <w:rsid w:val="004C0C7D"/>
    <w:rsid w:val="004C1059"/>
    <w:rsid w:val="004C239F"/>
    <w:rsid w:val="004C2596"/>
    <w:rsid w:val="004C2F11"/>
    <w:rsid w:val="004C2FA2"/>
    <w:rsid w:val="004C439E"/>
    <w:rsid w:val="004C450B"/>
    <w:rsid w:val="004C4656"/>
    <w:rsid w:val="004C4BEA"/>
    <w:rsid w:val="004C5162"/>
    <w:rsid w:val="004C55D9"/>
    <w:rsid w:val="004C6756"/>
    <w:rsid w:val="004C7189"/>
    <w:rsid w:val="004C7ACF"/>
    <w:rsid w:val="004C7FB0"/>
    <w:rsid w:val="004D086F"/>
    <w:rsid w:val="004D0B42"/>
    <w:rsid w:val="004D1416"/>
    <w:rsid w:val="004D1951"/>
    <w:rsid w:val="004D1F2D"/>
    <w:rsid w:val="004D2BFE"/>
    <w:rsid w:val="004D322C"/>
    <w:rsid w:val="004D3CE0"/>
    <w:rsid w:val="004D478B"/>
    <w:rsid w:val="004D4B08"/>
    <w:rsid w:val="004D4F60"/>
    <w:rsid w:val="004D5517"/>
    <w:rsid w:val="004D59A7"/>
    <w:rsid w:val="004D5C1F"/>
    <w:rsid w:val="004D6AFC"/>
    <w:rsid w:val="004D7FBC"/>
    <w:rsid w:val="004E0114"/>
    <w:rsid w:val="004E0237"/>
    <w:rsid w:val="004E0458"/>
    <w:rsid w:val="004E0A23"/>
    <w:rsid w:val="004E0B6F"/>
    <w:rsid w:val="004E125B"/>
    <w:rsid w:val="004E14B8"/>
    <w:rsid w:val="004E1ACA"/>
    <w:rsid w:val="004E1B06"/>
    <w:rsid w:val="004E1E45"/>
    <w:rsid w:val="004E1F75"/>
    <w:rsid w:val="004E3BBE"/>
    <w:rsid w:val="004E3D10"/>
    <w:rsid w:val="004E4DB9"/>
    <w:rsid w:val="004E4F9F"/>
    <w:rsid w:val="004E501D"/>
    <w:rsid w:val="004E605C"/>
    <w:rsid w:val="004E64EE"/>
    <w:rsid w:val="004E68F9"/>
    <w:rsid w:val="004E74F3"/>
    <w:rsid w:val="004E7760"/>
    <w:rsid w:val="004F080D"/>
    <w:rsid w:val="004F151B"/>
    <w:rsid w:val="004F1E99"/>
    <w:rsid w:val="004F22CB"/>
    <w:rsid w:val="004F241F"/>
    <w:rsid w:val="004F35C7"/>
    <w:rsid w:val="004F3C9F"/>
    <w:rsid w:val="004F4B76"/>
    <w:rsid w:val="004F5496"/>
    <w:rsid w:val="004F5547"/>
    <w:rsid w:val="004F576D"/>
    <w:rsid w:val="004F603A"/>
    <w:rsid w:val="0050114D"/>
    <w:rsid w:val="005018CB"/>
    <w:rsid w:val="00501B6B"/>
    <w:rsid w:val="00503136"/>
    <w:rsid w:val="00503828"/>
    <w:rsid w:val="00504154"/>
    <w:rsid w:val="00504216"/>
    <w:rsid w:val="005049CB"/>
    <w:rsid w:val="00506822"/>
    <w:rsid w:val="00506E08"/>
    <w:rsid w:val="00506F45"/>
    <w:rsid w:val="00507C22"/>
    <w:rsid w:val="005108A5"/>
    <w:rsid w:val="00511F33"/>
    <w:rsid w:val="0051207B"/>
    <w:rsid w:val="00512BA5"/>
    <w:rsid w:val="00512D33"/>
    <w:rsid w:val="00513B81"/>
    <w:rsid w:val="00513D35"/>
    <w:rsid w:val="0051433E"/>
    <w:rsid w:val="005149EB"/>
    <w:rsid w:val="00514B1A"/>
    <w:rsid w:val="00514D84"/>
    <w:rsid w:val="00515103"/>
    <w:rsid w:val="005155B4"/>
    <w:rsid w:val="00515A46"/>
    <w:rsid w:val="00515AF8"/>
    <w:rsid w:val="00516E2F"/>
    <w:rsid w:val="00517768"/>
    <w:rsid w:val="005200E4"/>
    <w:rsid w:val="00520E07"/>
    <w:rsid w:val="00521C94"/>
    <w:rsid w:val="00523C41"/>
    <w:rsid w:val="00523E0D"/>
    <w:rsid w:val="005258D4"/>
    <w:rsid w:val="00525D46"/>
    <w:rsid w:val="00525EC0"/>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C41"/>
    <w:rsid w:val="00537ECE"/>
    <w:rsid w:val="005401DE"/>
    <w:rsid w:val="00541E2A"/>
    <w:rsid w:val="00541EF7"/>
    <w:rsid w:val="00542062"/>
    <w:rsid w:val="00542C8D"/>
    <w:rsid w:val="00542FAF"/>
    <w:rsid w:val="005434AA"/>
    <w:rsid w:val="00543720"/>
    <w:rsid w:val="00543770"/>
    <w:rsid w:val="00544054"/>
    <w:rsid w:val="00544342"/>
    <w:rsid w:val="0054472D"/>
    <w:rsid w:val="00544996"/>
    <w:rsid w:val="0054554B"/>
    <w:rsid w:val="005457B8"/>
    <w:rsid w:val="00545808"/>
    <w:rsid w:val="005468D1"/>
    <w:rsid w:val="0054708E"/>
    <w:rsid w:val="005473BE"/>
    <w:rsid w:val="0054772F"/>
    <w:rsid w:val="00547B27"/>
    <w:rsid w:val="00547C61"/>
    <w:rsid w:val="005504E5"/>
    <w:rsid w:val="005515F4"/>
    <w:rsid w:val="005517A1"/>
    <w:rsid w:val="00552D4A"/>
    <w:rsid w:val="0055370B"/>
    <w:rsid w:val="00555E2C"/>
    <w:rsid w:val="00556474"/>
    <w:rsid w:val="0055652D"/>
    <w:rsid w:val="00556548"/>
    <w:rsid w:val="005570A6"/>
    <w:rsid w:val="005572C5"/>
    <w:rsid w:val="00557803"/>
    <w:rsid w:val="005579E2"/>
    <w:rsid w:val="00557A9A"/>
    <w:rsid w:val="00560627"/>
    <w:rsid w:val="00560D48"/>
    <w:rsid w:val="0056101B"/>
    <w:rsid w:val="00561384"/>
    <w:rsid w:val="00561741"/>
    <w:rsid w:val="00561D14"/>
    <w:rsid w:val="005621B1"/>
    <w:rsid w:val="00562F3B"/>
    <w:rsid w:val="00563075"/>
    <w:rsid w:val="00563C3C"/>
    <w:rsid w:val="005646DC"/>
    <w:rsid w:val="00564EB5"/>
    <w:rsid w:val="0056523A"/>
    <w:rsid w:val="00565354"/>
    <w:rsid w:val="00565568"/>
    <w:rsid w:val="00565E9C"/>
    <w:rsid w:val="0056651A"/>
    <w:rsid w:val="005666B1"/>
    <w:rsid w:val="00566916"/>
    <w:rsid w:val="00567474"/>
    <w:rsid w:val="0056785A"/>
    <w:rsid w:val="0056794C"/>
    <w:rsid w:val="00567955"/>
    <w:rsid w:val="0057011A"/>
    <w:rsid w:val="005702CA"/>
    <w:rsid w:val="00570FF9"/>
    <w:rsid w:val="005712E2"/>
    <w:rsid w:val="00571438"/>
    <w:rsid w:val="005733A4"/>
    <w:rsid w:val="005735C5"/>
    <w:rsid w:val="005736D3"/>
    <w:rsid w:val="00574866"/>
    <w:rsid w:val="0057492E"/>
    <w:rsid w:val="00574E18"/>
    <w:rsid w:val="00575502"/>
    <w:rsid w:val="005762B1"/>
    <w:rsid w:val="005771C4"/>
    <w:rsid w:val="005771C8"/>
    <w:rsid w:val="00577700"/>
    <w:rsid w:val="00577CBB"/>
    <w:rsid w:val="00577FA6"/>
    <w:rsid w:val="00580085"/>
    <w:rsid w:val="00580CE0"/>
    <w:rsid w:val="00581032"/>
    <w:rsid w:val="00581393"/>
    <w:rsid w:val="00581682"/>
    <w:rsid w:val="00581F2B"/>
    <w:rsid w:val="00582988"/>
    <w:rsid w:val="00582A26"/>
    <w:rsid w:val="00583849"/>
    <w:rsid w:val="00583BA7"/>
    <w:rsid w:val="0058490F"/>
    <w:rsid w:val="00584D98"/>
    <w:rsid w:val="00584E71"/>
    <w:rsid w:val="005851C5"/>
    <w:rsid w:val="00585ABB"/>
    <w:rsid w:val="00586C64"/>
    <w:rsid w:val="00586DB0"/>
    <w:rsid w:val="00587F7D"/>
    <w:rsid w:val="00590B22"/>
    <w:rsid w:val="00590FE2"/>
    <w:rsid w:val="005919D3"/>
    <w:rsid w:val="00591BD8"/>
    <w:rsid w:val="005927DA"/>
    <w:rsid w:val="0059291F"/>
    <w:rsid w:val="00592D45"/>
    <w:rsid w:val="00593408"/>
    <w:rsid w:val="005939BF"/>
    <w:rsid w:val="00593C69"/>
    <w:rsid w:val="00593CD2"/>
    <w:rsid w:val="00594363"/>
    <w:rsid w:val="005953BE"/>
    <w:rsid w:val="005953BF"/>
    <w:rsid w:val="00595869"/>
    <w:rsid w:val="00595ECC"/>
    <w:rsid w:val="00596144"/>
    <w:rsid w:val="0059665D"/>
    <w:rsid w:val="00596DA3"/>
    <w:rsid w:val="00597E87"/>
    <w:rsid w:val="005A0821"/>
    <w:rsid w:val="005A0FC1"/>
    <w:rsid w:val="005A17E8"/>
    <w:rsid w:val="005A1D01"/>
    <w:rsid w:val="005A2107"/>
    <w:rsid w:val="005A2462"/>
    <w:rsid w:val="005A2C7A"/>
    <w:rsid w:val="005A2D42"/>
    <w:rsid w:val="005A3589"/>
    <w:rsid w:val="005A4AD6"/>
    <w:rsid w:val="005A4BA2"/>
    <w:rsid w:val="005A4E25"/>
    <w:rsid w:val="005A59DB"/>
    <w:rsid w:val="005A5C3B"/>
    <w:rsid w:val="005A6A4E"/>
    <w:rsid w:val="005A7033"/>
    <w:rsid w:val="005A748B"/>
    <w:rsid w:val="005A79B0"/>
    <w:rsid w:val="005A7E9F"/>
    <w:rsid w:val="005B02F3"/>
    <w:rsid w:val="005B0372"/>
    <w:rsid w:val="005B07CC"/>
    <w:rsid w:val="005B081F"/>
    <w:rsid w:val="005B0BA3"/>
    <w:rsid w:val="005B16BC"/>
    <w:rsid w:val="005B189A"/>
    <w:rsid w:val="005B1CCE"/>
    <w:rsid w:val="005B23DE"/>
    <w:rsid w:val="005B23F2"/>
    <w:rsid w:val="005B2744"/>
    <w:rsid w:val="005B2F94"/>
    <w:rsid w:val="005B36B1"/>
    <w:rsid w:val="005B379B"/>
    <w:rsid w:val="005B3B1F"/>
    <w:rsid w:val="005B4392"/>
    <w:rsid w:val="005B45EB"/>
    <w:rsid w:val="005B4769"/>
    <w:rsid w:val="005B47E7"/>
    <w:rsid w:val="005B4B71"/>
    <w:rsid w:val="005B5D43"/>
    <w:rsid w:val="005B629E"/>
    <w:rsid w:val="005B6C6D"/>
    <w:rsid w:val="005B6FC9"/>
    <w:rsid w:val="005B7C85"/>
    <w:rsid w:val="005B7DF6"/>
    <w:rsid w:val="005C0082"/>
    <w:rsid w:val="005C047E"/>
    <w:rsid w:val="005C0744"/>
    <w:rsid w:val="005C0AE0"/>
    <w:rsid w:val="005C123A"/>
    <w:rsid w:val="005C1268"/>
    <w:rsid w:val="005C19FD"/>
    <w:rsid w:val="005C1EA4"/>
    <w:rsid w:val="005C217E"/>
    <w:rsid w:val="005C2D72"/>
    <w:rsid w:val="005C3586"/>
    <w:rsid w:val="005C3D24"/>
    <w:rsid w:val="005C46B6"/>
    <w:rsid w:val="005C46ED"/>
    <w:rsid w:val="005C4D23"/>
    <w:rsid w:val="005C55BB"/>
    <w:rsid w:val="005C5A4A"/>
    <w:rsid w:val="005C692C"/>
    <w:rsid w:val="005C6FFA"/>
    <w:rsid w:val="005D0516"/>
    <w:rsid w:val="005D0594"/>
    <w:rsid w:val="005D1FE8"/>
    <w:rsid w:val="005D2978"/>
    <w:rsid w:val="005D2F5D"/>
    <w:rsid w:val="005D361C"/>
    <w:rsid w:val="005D3A40"/>
    <w:rsid w:val="005D3B41"/>
    <w:rsid w:val="005D3D60"/>
    <w:rsid w:val="005D4BE0"/>
    <w:rsid w:val="005D4D5D"/>
    <w:rsid w:val="005D50A5"/>
    <w:rsid w:val="005D56DE"/>
    <w:rsid w:val="005D5D73"/>
    <w:rsid w:val="005D6261"/>
    <w:rsid w:val="005D6A06"/>
    <w:rsid w:val="005D73FA"/>
    <w:rsid w:val="005D7AE4"/>
    <w:rsid w:val="005E14F2"/>
    <w:rsid w:val="005E17EC"/>
    <w:rsid w:val="005E1B32"/>
    <w:rsid w:val="005E2A19"/>
    <w:rsid w:val="005E4029"/>
    <w:rsid w:val="005E567D"/>
    <w:rsid w:val="005E5AC1"/>
    <w:rsid w:val="005E6C0C"/>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FC"/>
    <w:rsid w:val="005F61CA"/>
    <w:rsid w:val="005F641D"/>
    <w:rsid w:val="005F7137"/>
    <w:rsid w:val="00600376"/>
    <w:rsid w:val="00600710"/>
    <w:rsid w:val="006009A3"/>
    <w:rsid w:val="0060129D"/>
    <w:rsid w:val="00602FE8"/>
    <w:rsid w:val="00603E02"/>
    <w:rsid w:val="00603EB2"/>
    <w:rsid w:val="00604341"/>
    <w:rsid w:val="00604944"/>
    <w:rsid w:val="00605016"/>
    <w:rsid w:val="006052E6"/>
    <w:rsid w:val="006052E8"/>
    <w:rsid w:val="00605636"/>
    <w:rsid w:val="0060575F"/>
    <w:rsid w:val="006060E4"/>
    <w:rsid w:val="0060621F"/>
    <w:rsid w:val="00606862"/>
    <w:rsid w:val="00607001"/>
    <w:rsid w:val="006074CA"/>
    <w:rsid w:val="006078AD"/>
    <w:rsid w:val="006105BA"/>
    <w:rsid w:val="0061108B"/>
    <w:rsid w:val="0061198E"/>
    <w:rsid w:val="00611AFE"/>
    <w:rsid w:val="00612576"/>
    <w:rsid w:val="00612588"/>
    <w:rsid w:val="006125C5"/>
    <w:rsid w:val="00612697"/>
    <w:rsid w:val="00613585"/>
    <w:rsid w:val="006135E7"/>
    <w:rsid w:val="006143F1"/>
    <w:rsid w:val="00614FE0"/>
    <w:rsid w:val="00615A57"/>
    <w:rsid w:val="0061663B"/>
    <w:rsid w:val="00616BC9"/>
    <w:rsid w:val="00617919"/>
    <w:rsid w:val="0061792C"/>
    <w:rsid w:val="00617ED3"/>
    <w:rsid w:val="0062002D"/>
    <w:rsid w:val="00620519"/>
    <w:rsid w:val="00620C68"/>
    <w:rsid w:val="00620E63"/>
    <w:rsid w:val="0062126C"/>
    <w:rsid w:val="00622025"/>
    <w:rsid w:val="006231A3"/>
    <w:rsid w:val="006233C2"/>
    <w:rsid w:val="0062368F"/>
    <w:rsid w:val="00623722"/>
    <w:rsid w:val="00623B15"/>
    <w:rsid w:val="00623C02"/>
    <w:rsid w:val="00623CE4"/>
    <w:rsid w:val="00623D34"/>
    <w:rsid w:val="00623D71"/>
    <w:rsid w:val="00623E9C"/>
    <w:rsid w:val="006242AC"/>
    <w:rsid w:val="00624A32"/>
    <w:rsid w:val="00624E80"/>
    <w:rsid w:val="00625112"/>
    <w:rsid w:val="00625227"/>
    <w:rsid w:val="0062522A"/>
    <w:rsid w:val="00626183"/>
    <w:rsid w:val="00626826"/>
    <w:rsid w:val="006270BC"/>
    <w:rsid w:val="00627CB8"/>
    <w:rsid w:val="006300C4"/>
    <w:rsid w:val="00630E49"/>
    <w:rsid w:val="00630F83"/>
    <w:rsid w:val="006323F0"/>
    <w:rsid w:val="00632832"/>
    <w:rsid w:val="00632A18"/>
    <w:rsid w:val="00633414"/>
    <w:rsid w:val="006336E2"/>
    <w:rsid w:val="00633B9B"/>
    <w:rsid w:val="00633C09"/>
    <w:rsid w:val="0063429E"/>
    <w:rsid w:val="00634987"/>
    <w:rsid w:val="006349D6"/>
    <w:rsid w:val="00634E9E"/>
    <w:rsid w:val="00635283"/>
    <w:rsid w:val="006352D2"/>
    <w:rsid w:val="006355F4"/>
    <w:rsid w:val="00635F48"/>
    <w:rsid w:val="0063673D"/>
    <w:rsid w:val="00637445"/>
    <w:rsid w:val="00637A69"/>
    <w:rsid w:val="00637AE9"/>
    <w:rsid w:val="00637C21"/>
    <w:rsid w:val="006404D4"/>
    <w:rsid w:val="00640DB0"/>
    <w:rsid w:val="0064120D"/>
    <w:rsid w:val="00641ADF"/>
    <w:rsid w:val="00642132"/>
    <w:rsid w:val="006423B6"/>
    <w:rsid w:val="00643A89"/>
    <w:rsid w:val="00643F7B"/>
    <w:rsid w:val="00644330"/>
    <w:rsid w:val="00644F3A"/>
    <w:rsid w:val="006451CF"/>
    <w:rsid w:val="00645DB3"/>
    <w:rsid w:val="00646B58"/>
    <w:rsid w:val="006471FF"/>
    <w:rsid w:val="006472B1"/>
    <w:rsid w:val="006474E7"/>
    <w:rsid w:val="00650EDD"/>
    <w:rsid w:val="0065104F"/>
    <w:rsid w:val="006512FE"/>
    <w:rsid w:val="00651507"/>
    <w:rsid w:val="00651701"/>
    <w:rsid w:val="00651A43"/>
    <w:rsid w:val="00653036"/>
    <w:rsid w:val="0065303C"/>
    <w:rsid w:val="00653702"/>
    <w:rsid w:val="00653750"/>
    <w:rsid w:val="006537CD"/>
    <w:rsid w:val="00653F52"/>
    <w:rsid w:val="006543F0"/>
    <w:rsid w:val="00654C39"/>
    <w:rsid w:val="006551EE"/>
    <w:rsid w:val="006552F6"/>
    <w:rsid w:val="00655326"/>
    <w:rsid w:val="006557F6"/>
    <w:rsid w:val="00655D0A"/>
    <w:rsid w:val="0065611E"/>
    <w:rsid w:val="006561A4"/>
    <w:rsid w:val="00656340"/>
    <w:rsid w:val="00656450"/>
    <w:rsid w:val="0065648C"/>
    <w:rsid w:val="00656863"/>
    <w:rsid w:val="00656AD1"/>
    <w:rsid w:val="00656DE7"/>
    <w:rsid w:val="00657491"/>
    <w:rsid w:val="0066045C"/>
    <w:rsid w:val="006606B4"/>
    <w:rsid w:val="00660922"/>
    <w:rsid w:val="00660CB5"/>
    <w:rsid w:val="00660CE5"/>
    <w:rsid w:val="00661124"/>
    <w:rsid w:val="00661237"/>
    <w:rsid w:val="00661951"/>
    <w:rsid w:val="00662748"/>
    <w:rsid w:val="00662DB1"/>
    <w:rsid w:val="00663A41"/>
    <w:rsid w:val="00664666"/>
    <w:rsid w:val="00664D91"/>
    <w:rsid w:val="0066587E"/>
    <w:rsid w:val="006658A2"/>
    <w:rsid w:val="006658F1"/>
    <w:rsid w:val="00665EE2"/>
    <w:rsid w:val="006663E9"/>
    <w:rsid w:val="00666CEB"/>
    <w:rsid w:val="00667F4B"/>
    <w:rsid w:val="006710AA"/>
    <w:rsid w:val="00671138"/>
    <w:rsid w:val="00672562"/>
    <w:rsid w:val="00673051"/>
    <w:rsid w:val="006732A6"/>
    <w:rsid w:val="0067336F"/>
    <w:rsid w:val="00673C90"/>
    <w:rsid w:val="0067550D"/>
    <w:rsid w:val="00676536"/>
    <w:rsid w:val="00676AF6"/>
    <w:rsid w:val="00676B75"/>
    <w:rsid w:val="0067771C"/>
    <w:rsid w:val="00677D90"/>
    <w:rsid w:val="00677DD0"/>
    <w:rsid w:val="0068012F"/>
    <w:rsid w:val="0068103B"/>
    <w:rsid w:val="006819D5"/>
    <w:rsid w:val="00681C56"/>
    <w:rsid w:val="00682624"/>
    <w:rsid w:val="00682699"/>
    <w:rsid w:val="00682B7D"/>
    <w:rsid w:val="00682F2C"/>
    <w:rsid w:val="00682F91"/>
    <w:rsid w:val="00683562"/>
    <w:rsid w:val="00684884"/>
    <w:rsid w:val="00684941"/>
    <w:rsid w:val="00686850"/>
    <w:rsid w:val="00686BBB"/>
    <w:rsid w:val="00686CB2"/>
    <w:rsid w:val="00686EC8"/>
    <w:rsid w:val="0069213A"/>
    <w:rsid w:val="00692AD9"/>
    <w:rsid w:val="006930F2"/>
    <w:rsid w:val="00693261"/>
    <w:rsid w:val="00693695"/>
    <w:rsid w:val="00693D35"/>
    <w:rsid w:val="006946A3"/>
    <w:rsid w:val="00694B2D"/>
    <w:rsid w:val="00694F77"/>
    <w:rsid w:val="00695AEF"/>
    <w:rsid w:val="00696743"/>
    <w:rsid w:val="00696F8B"/>
    <w:rsid w:val="006A087C"/>
    <w:rsid w:val="006A194E"/>
    <w:rsid w:val="006A20CE"/>
    <w:rsid w:val="006A2865"/>
    <w:rsid w:val="006A3638"/>
    <w:rsid w:val="006A3A2D"/>
    <w:rsid w:val="006A3B40"/>
    <w:rsid w:val="006A44E4"/>
    <w:rsid w:val="006A5440"/>
    <w:rsid w:val="006A61CC"/>
    <w:rsid w:val="006B067D"/>
    <w:rsid w:val="006B2F64"/>
    <w:rsid w:val="006B327F"/>
    <w:rsid w:val="006B32C5"/>
    <w:rsid w:val="006B4ECB"/>
    <w:rsid w:val="006B516F"/>
    <w:rsid w:val="006B5502"/>
    <w:rsid w:val="006B5A6D"/>
    <w:rsid w:val="006B5E44"/>
    <w:rsid w:val="006B6425"/>
    <w:rsid w:val="006B7543"/>
    <w:rsid w:val="006B7D84"/>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E14"/>
    <w:rsid w:val="006C5AAC"/>
    <w:rsid w:val="006C5F14"/>
    <w:rsid w:val="006C6506"/>
    <w:rsid w:val="006C67E0"/>
    <w:rsid w:val="006C704F"/>
    <w:rsid w:val="006C74C1"/>
    <w:rsid w:val="006D0315"/>
    <w:rsid w:val="006D04E3"/>
    <w:rsid w:val="006D0E0A"/>
    <w:rsid w:val="006D11F1"/>
    <w:rsid w:val="006D1620"/>
    <w:rsid w:val="006D2046"/>
    <w:rsid w:val="006D2811"/>
    <w:rsid w:val="006D2DCC"/>
    <w:rsid w:val="006D3199"/>
    <w:rsid w:val="006D319E"/>
    <w:rsid w:val="006D4525"/>
    <w:rsid w:val="006D4E29"/>
    <w:rsid w:val="006D4F9A"/>
    <w:rsid w:val="006D50D7"/>
    <w:rsid w:val="006D6290"/>
    <w:rsid w:val="006D6888"/>
    <w:rsid w:val="006D78CC"/>
    <w:rsid w:val="006D7EBE"/>
    <w:rsid w:val="006D7ECA"/>
    <w:rsid w:val="006E005F"/>
    <w:rsid w:val="006E026B"/>
    <w:rsid w:val="006E0512"/>
    <w:rsid w:val="006E05E6"/>
    <w:rsid w:val="006E0E07"/>
    <w:rsid w:val="006E0F5E"/>
    <w:rsid w:val="006E1C78"/>
    <w:rsid w:val="006E1D83"/>
    <w:rsid w:val="006E1F21"/>
    <w:rsid w:val="006E2157"/>
    <w:rsid w:val="006E21A4"/>
    <w:rsid w:val="006E2876"/>
    <w:rsid w:val="006E343C"/>
    <w:rsid w:val="006E3B0F"/>
    <w:rsid w:val="006E3B7C"/>
    <w:rsid w:val="006E3C7E"/>
    <w:rsid w:val="006E4D4E"/>
    <w:rsid w:val="006E56A1"/>
    <w:rsid w:val="006E65FC"/>
    <w:rsid w:val="006E70F6"/>
    <w:rsid w:val="006E720F"/>
    <w:rsid w:val="006E72F6"/>
    <w:rsid w:val="006E7E89"/>
    <w:rsid w:val="006F0098"/>
    <w:rsid w:val="006F1AF1"/>
    <w:rsid w:val="006F1E41"/>
    <w:rsid w:val="006F1F0D"/>
    <w:rsid w:val="006F2822"/>
    <w:rsid w:val="006F2A61"/>
    <w:rsid w:val="006F3419"/>
    <w:rsid w:val="006F3436"/>
    <w:rsid w:val="006F3A17"/>
    <w:rsid w:val="006F3CC7"/>
    <w:rsid w:val="006F50C9"/>
    <w:rsid w:val="006F5A02"/>
    <w:rsid w:val="006F6E0E"/>
    <w:rsid w:val="006F7441"/>
    <w:rsid w:val="006F7D73"/>
    <w:rsid w:val="006F7F72"/>
    <w:rsid w:val="00700863"/>
    <w:rsid w:val="00700B6B"/>
    <w:rsid w:val="00700C35"/>
    <w:rsid w:val="0070182F"/>
    <w:rsid w:val="00701CD2"/>
    <w:rsid w:val="00701FAC"/>
    <w:rsid w:val="00702DC6"/>
    <w:rsid w:val="007032D2"/>
    <w:rsid w:val="00703319"/>
    <w:rsid w:val="00703903"/>
    <w:rsid w:val="0070592C"/>
    <w:rsid w:val="00706605"/>
    <w:rsid w:val="00706672"/>
    <w:rsid w:val="007066DC"/>
    <w:rsid w:val="0070677D"/>
    <w:rsid w:val="007073E9"/>
    <w:rsid w:val="007077C4"/>
    <w:rsid w:val="00707E48"/>
    <w:rsid w:val="00710C80"/>
    <w:rsid w:val="00710D76"/>
    <w:rsid w:val="00711223"/>
    <w:rsid w:val="00711666"/>
    <w:rsid w:val="00711CA1"/>
    <w:rsid w:val="00711E62"/>
    <w:rsid w:val="00712535"/>
    <w:rsid w:val="00712CF8"/>
    <w:rsid w:val="00713721"/>
    <w:rsid w:val="00713FEF"/>
    <w:rsid w:val="00714872"/>
    <w:rsid w:val="00715BB4"/>
    <w:rsid w:val="0071676F"/>
    <w:rsid w:val="00717093"/>
    <w:rsid w:val="007172F9"/>
    <w:rsid w:val="007205E2"/>
    <w:rsid w:val="00720EBF"/>
    <w:rsid w:val="0072140F"/>
    <w:rsid w:val="00721A2C"/>
    <w:rsid w:val="00721FE7"/>
    <w:rsid w:val="00722769"/>
    <w:rsid w:val="00723D86"/>
    <w:rsid w:val="00724599"/>
    <w:rsid w:val="007258C3"/>
    <w:rsid w:val="007259C8"/>
    <w:rsid w:val="00725BC8"/>
    <w:rsid w:val="00726374"/>
    <w:rsid w:val="00726EE2"/>
    <w:rsid w:val="00727144"/>
    <w:rsid w:val="00730AAF"/>
    <w:rsid w:val="007310C9"/>
    <w:rsid w:val="007319C1"/>
    <w:rsid w:val="007324E1"/>
    <w:rsid w:val="00732DC2"/>
    <w:rsid w:val="00733839"/>
    <w:rsid w:val="007340E4"/>
    <w:rsid w:val="0073454D"/>
    <w:rsid w:val="0073516F"/>
    <w:rsid w:val="007355D9"/>
    <w:rsid w:val="00735FAA"/>
    <w:rsid w:val="007360BB"/>
    <w:rsid w:val="007365B7"/>
    <w:rsid w:val="007369A3"/>
    <w:rsid w:val="00737141"/>
    <w:rsid w:val="0073743C"/>
    <w:rsid w:val="00737684"/>
    <w:rsid w:val="00737765"/>
    <w:rsid w:val="00737D37"/>
    <w:rsid w:val="00740985"/>
    <w:rsid w:val="00740B45"/>
    <w:rsid w:val="00740E85"/>
    <w:rsid w:val="007417DC"/>
    <w:rsid w:val="00741E64"/>
    <w:rsid w:val="00742CA6"/>
    <w:rsid w:val="00742DEE"/>
    <w:rsid w:val="00744A5A"/>
    <w:rsid w:val="00744B88"/>
    <w:rsid w:val="007451B5"/>
    <w:rsid w:val="007459B0"/>
    <w:rsid w:val="00746964"/>
    <w:rsid w:val="00747ADB"/>
    <w:rsid w:val="00747BAD"/>
    <w:rsid w:val="00750CA7"/>
    <w:rsid w:val="00751836"/>
    <w:rsid w:val="00751E3D"/>
    <w:rsid w:val="00752CA0"/>
    <w:rsid w:val="00752E46"/>
    <w:rsid w:val="00752E4C"/>
    <w:rsid w:val="0075397E"/>
    <w:rsid w:val="00754456"/>
    <w:rsid w:val="00754C67"/>
    <w:rsid w:val="00754F1D"/>
    <w:rsid w:val="007551D0"/>
    <w:rsid w:val="0075552D"/>
    <w:rsid w:val="0075722F"/>
    <w:rsid w:val="007573B6"/>
    <w:rsid w:val="00757A70"/>
    <w:rsid w:val="00757BE2"/>
    <w:rsid w:val="00760024"/>
    <w:rsid w:val="007601D3"/>
    <w:rsid w:val="00760DB4"/>
    <w:rsid w:val="007616D5"/>
    <w:rsid w:val="00761A68"/>
    <w:rsid w:val="0076223B"/>
    <w:rsid w:val="00762502"/>
    <w:rsid w:val="00763000"/>
    <w:rsid w:val="00763DE0"/>
    <w:rsid w:val="00764021"/>
    <w:rsid w:val="00764598"/>
    <w:rsid w:val="00764C38"/>
    <w:rsid w:val="00764CE0"/>
    <w:rsid w:val="007653F5"/>
    <w:rsid w:val="00766600"/>
    <w:rsid w:val="0076688E"/>
    <w:rsid w:val="00771F51"/>
    <w:rsid w:val="007721CD"/>
    <w:rsid w:val="007727BF"/>
    <w:rsid w:val="0077377D"/>
    <w:rsid w:val="00773D3C"/>
    <w:rsid w:val="007744BE"/>
    <w:rsid w:val="007752E8"/>
    <w:rsid w:val="00775326"/>
    <w:rsid w:val="00776228"/>
    <w:rsid w:val="00776317"/>
    <w:rsid w:val="007764FC"/>
    <w:rsid w:val="00776802"/>
    <w:rsid w:val="00776A6F"/>
    <w:rsid w:val="007774EF"/>
    <w:rsid w:val="007777A4"/>
    <w:rsid w:val="0078028D"/>
    <w:rsid w:val="00780332"/>
    <w:rsid w:val="0078095C"/>
    <w:rsid w:val="00781870"/>
    <w:rsid w:val="007821A6"/>
    <w:rsid w:val="00782295"/>
    <w:rsid w:val="007826B5"/>
    <w:rsid w:val="00782E78"/>
    <w:rsid w:val="00782E82"/>
    <w:rsid w:val="007836AD"/>
    <w:rsid w:val="007837D5"/>
    <w:rsid w:val="0078415B"/>
    <w:rsid w:val="007859FA"/>
    <w:rsid w:val="007871A2"/>
    <w:rsid w:val="00787A2D"/>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D90"/>
    <w:rsid w:val="00795ED2"/>
    <w:rsid w:val="00796605"/>
    <w:rsid w:val="00796B29"/>
    <w:rsid w:val="007975DC"/>
    <w:rsid w:val="0079763B"/>
    <w:rsid w:val="00797CBA"/>
    <w:rsid w:val="007A0049"/>
    <w:rsid w:val="007A079F"/>
    <w:rsid w:val="007A2500"/>
    <w:rsid w:val="007A2582"/>
    <w:rsid w:val="007A2D27"/>
    <w:rsid w:val="007A355F"/>
    <w:rsid w:val="007A3D62"/>
    <w:rsid w:val="007A3F6B"/>
    <w:rsid w:val="007A4862"/>
    <w:rsid w:val="007A49BB"/>
    <w:rsid w:val="007A4E57"/>
    <w:rsid w:val="007A5079"/>
    <w:rsid w:val="007A5130"/>
    <w:rsid w:val="007A5F2F"/>
    <w:rsid w:val="007A68DE"/>
    <w:rsid w:val="007A6937"/>
    <w:rsid w:val="007A6A13"/>
    <w:rsid w:val="007A6C72"/>
    <w:rsid w:val="007A7565"/>
    <w:rsid w:val="007A7649"/>
    <w:rsid w:val="007B0112"/>
    <w:rsid w:val="007B042E"/>
    <w:rsid w:val="007B0E14"/>
    <w:rsid w:val="007B1177"/>
    <w:rsid w:val="007B1E33"/>
    <w:rsid w:val="007B2560"/>
    <w:rsid w:val="007B2890"/>
    <w:rsid w:val="007B2C09"/>
    <w:rsid w:val="007B3720"/>
    <w:rsid w:val="007B375B"/>
    <w:rsid w:val="007B3FA1"/>
    <w:rsid w:val="007B44B8"/>
    <w:rsid w:val="007B5219"/>
    <w:rsid w:val="007B5DAF"/>
    <w:rsid w:val="007B62CF"/>
    <w:rsid w:val="007B6604"/>
    <w:rsid w:val="007B7241"/>
    <w:rsid w:val="007B7906"/>
    <w:rsid w:val="007B7AD3"/>
    <w:rsid w:val="007C05C7"/>
    <w:rsid w:val="007C08F8"/>
    <w:rsid w:val="007C113C"/>
    <w:rsid w:val="007C14DB"/>
    <w:rsid w:val="007C20D5"/>
    <w:rsid w:val="007C214F"/>
    <w:rsid w:val="007C342B"/>
    <w:rsid w:val="007C34FB"/>
    <w:rsid w:val="007C379A"/>
    <w:rsid w:val="007C54E4"/>
    <w:rsid w:val="007C564F"/>
    <w:rsid w:val="007C5676"/>
    <w:rsid w:val="007C58DF"/>
    <w:rsid w:val="007C58E5"/>
    <w:rsid w:val="007C5D5B"/>
    <w:rsid w:val="007C671B"/>
    <w:rsid w:val="007C6A65"/>
    <w:rsid w:val="007C6C56"/>
    <w:rsid w:val="007C7318"/>
    <w:rsid w:val="007C7536"/>
    <w:rsid w:val="007C7C34"/>
    <w:rsid w:val="007D05F6"/>
    <w:rsid w:val="007D080C"/>
    <w:rsid w:val="007D1288"/>
    <w:rsid w:val="007D2A21"/>
    <w:rsid w:val="007D304C"/>
    <w:rsid w:val="007D3B71"/>
    <w:rsid w:val="007D3CBC"/>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16B0"/>
    <w:rsid w:val="007E16F6"/>
    <w:rsid w:val="007E1924"/>
    <w:rsid w:val="007E1D0F"/>
    <w:rsid w:val="007E2A41"/>
    <w:rsid w:val="007E2E68"/>
    <w:rsid w:val="007E32FF"/>
    <w:rsid w:val="007E3967"/>
    <w:rsid w:val="007E4260"/>
    <w:rsid w:val="007E4C06"/>
    <w:rsid w:val="007E4EF6"/>
    <w:rsid w:val="007E517E"/>
    <w:rsid w:val="007E53EB"/>
    <w:rsid w:val="007E595B"/>
    <w:rsid w:val="007E5AA1"/>
    <w:rsid w:val="007E63AE"/>
    <w:rsid w:val="007E654B"/>
    <w:rsid w:val="007E782A"/>
    <w:rsid w:val="007E787C"/>
    <w:rsid w:val="007E796A"/>
    <w:rsid w:val="007E7FBA"/>
    <w:rsid w:val="007F0576"/>
    <w:rsid w:val="007F09F4"/>
    <w:rsid w:val="007F0E08"/>
    <w:rsid w:val="007F10EA"/>
    <w:rsid w:val="007F1BDA"/>
    <w:rsid w:val="007F2A4D"/>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E87"/>
    <w:rsid w:val="0080174A"/>
    <w:rsid w:val="00801C14"/>
    <w:rsid w:val="00801FDA"/>
    <w:rsid w:val="00802273"/>
    <w:rsid w:val="0080287F"/>
    <w:rsid w:val="00802B79"/>
    <w:rsid w:val="00803772"/>
    <w:rsid w:val="00803AA6"/>
    <w:rsid w:val="00803BC3"/>
    <w:rsid w:val="00803D53"/>
    <w:rsid w:val="00804A6E"/>
    <w:rsid w:val="00804CA3"/>
    <w:rsid w:val="00804F61"/>
    <w:rsid w:val="00805509"/>
    <w:rsid w:val="00806B89"/>
    <w:rsid w:val="008072EF"/>
    <w:rsid w:val="0081008D"/>
    <w:rsid w:val="00810C47"/>
    <w:rsid w:val="00810D13"/>
    <w:rsid w:val="00810F4C"/>
    <w:rsid w:val="008111BB"/>
    <w:rsid w:val="0081162A"/>
    <w:rsid w:val="008118FF"/>
    <w:rsid w:val="008126E2"/>
    <w:rsid w:val="008134BD"/>
    <w:rsid w:val="00813586"/>
    <w:rsid w:val="00813B62"/>
    <w:rsid w:val="00815C0D"/>
    <w:rsid w:val="0081720A"/>
    <w:rsid w:val="00817526"/>
    <w:rsid w:val="008200D6"/>
    <w:rsid w:val="00820AF8"/>
    <w:rsid w:val="00820B42"/>
    <w:rsid w:val="008217B8"/>
    <w:rsid w:val="0082312D"/>
    <w:rsid w:val="00823389"/>
    <w:rsid w:val="00824C96"/>
    <w:rsid w:val="00824F7D"/>
    <w:rsid w:val="008255E3"/>
    <w:rsid w:val="00827B5A"/>
    <w:rsid w:val="00827BAD"/>
    <w:rsid w:val="00830CF7"/>
    <w:rsid w:val="00831DE9"/>
    <w:rsid w:val="00832F08"/>
    <w:rsid w:val="00833E5A"/>
    <w:rsid w:val="00833F54"/>
    <w:rsid w:val="00834638"/>
    <w:rsid w:val="00834AC9"/>
    <w:rsid w:val="00835470"/>
    <w:rsid w:val="00837470"/>
    <w:rsid w:val="00840200"/>
    <w:rsid w:val="0084120A"/>
    <w:rsid w:val="00841F38"/>
    <w:rsid w:val="0084262E"/>
    <w:rsid w:val="0084297D"/>
    <w:rsid w:val="008429A8"/>
    <w:rsid w:val="0084304B"/>
    <w:rsid w:val="00844163"/>
    <w:rsid w:val="0084465D"/>
    <w:rsid w:val="00845676"/>
    <w:rsid w:val="00845C72"/>
    <w:rsid w:val="00845D1F"/>
    <w:rsid w:val="0084622A"/>
    <w:rsid w:val="00846387"/>
    <w:rsid w:val="00846C01"/>
    <w:rsid w:val="008474C6"/>
    <w:rsid w:val="008474D0"/>
    <w:rsid w:val="00847A7A"/>
    <w:rsid w:val="00847EAE"/>
    <w:rsid w:val="008501BB"/>
    <w:rsid w:val="0085024D"/>
    <w:rsid w:val="00850439"/>
    <w:rsid w:val="008514ED"/>
    <w:rsid w:val="00851F8D"/>
    <w:rsid w:val="00852191"/>
    <w:rsid w:val="00852CD2"/>
    <w:rsid w:val="008532FF"/>
    <w:rsid w:val="008537B4"/>
    <w:rsid w:val="00853DF7"/>
    <w:rsid w:val="00853F97"/>
    <w:rsid w:val="00854126"/>
    <w:rsid w:val="0085538B"/>
    <w:rsid w:val="008555A7"/>
    <w:rsid w:val="00855FC5"/>
    <w:rsid w:val="008564D4"/>
    <w:rsid w:val="00856568"/>
    <w:rsid w:val="00857215"/>
    <w:rsid w:val="008572F3"/>
    <w:rsid w:val="00860036"/>
    <w:rsid w:val="00860735"/>
    <w:rsid w:val="00860AAE"/>
    <w:rsid w:val="008611BF"/>
    <w:rsid w:val="00862B51"/>
    <w:rsid w:val="008638FB"/>
    <w:rsid w:val="00863C45"/>
    <w:rsid w:val="0086441A"/>
    <w:rsid w:val="00865C3F"/>
    <w:rsid w:val="00866CDF"/>
    <w:rsid w:val="00866D5E"/>
    <w:rsid w:val="00867FC3"/>
    <w:rsid w:val="0087032A"/>
    <w:rsid w:val="0087096F"/>
    <w:rsid w:val="00870B32"/>
    <w:rsid w:val="008712BA"/>
    <w:rsid w:val="008713DC"/>
    <w:rsid w:val="0087162F"/>
    <w:rsid w:val="008717C9"/>
    <w:rsid w:val="0087285F"/>
    <w:rsid w:val="00872C08"/>
    <w:rsid w:val="008733C7"/>
    <w:rsid w:val="00873645"/>
    <w:rsid w:val="00873F0C"/>
    <w:rsid w:val="00874032"/>
    <w:rsid w:val="008750BF"/>
    <w:rsid w:val="00875336"/>
    <w:rsid w:val="0087535E"/>
    <w:rsid w:val="008762AF"/>
    <w:rsid w:val="00876B58"/>
    <w:rsid w:val="00877885"/>
    <w:rsid w:val="00880CBC"/>
    <w:rsid w:val="008814CF"/>
    <w:rsid w:val="0088335F"/>
    <w:rsid w:val="00883AF4"/>
    <w:rsid w:val="00885A11"/>
    <w:rsid w:val="00886904"/>
    <w:rsid w:val="008873AE"/>
    <w:rsid w:val="008874EB"/>
    <w:rsid w:val="0088760F"/>
    <w:rsid w:val="00887868"/>
    <w:rsid w:val="0088797D"/>
    <w:rsid w:val="00887D01"/>
    <w:rsid w:val="00887F67"/>
    <w:rsid w:val="00890138"/>
    <w:rsid w:val="008905E1"/>
    <w:rsid w:val="00890674"/>
    <w:rsid w:val="008907FE"/>
    <w:rsid w:val="00890D6B"/>
    <w:rsid w:val="00893305"/>
    <w:rsid w:val="0089358B"/>
    <w:rsid w:val="008945AC"/>
    <w:rsid w:val="00894AC6"/>
    <w:rsid w:val="00894C1D"/>
    <w:rsid w:val="00895D44"/>
    <w:rsid w:val="00895F6C"/>
    <w:rsid w:val="008969F6"/>
    <w:rsid w:val="00896D95"/>
    <w:rsid w:val="00896ECA"/>
    <w:rsid w:val="0089712F"/>
    <w:rsid w:val="00897C88"/>
    <w:rsid w:val="00897C9A"/>
    <w:rsid w:val="00897FD9"/>
    <w:rsid w:val="008A061C"/>
    <w:rsid w:val="008A0BCD"/>
    <w:rsid w:val="008A14D8"/>
    <w:rsid w:val="008A22A7"/>
    <w:rsid w:val="008A2325"/>
    <w:rsid w:val="008A258D"/>
    <w:rsid w:val="008A2875"/>
    <w:rsid w:val="008A2A1E"/>
    <w:rsid w:val="008A2D45"/>
    <w:rsid w:val="008A304F"/>
    <w:rsid w:val="008A386C"/>
    <w:rsid w:val="008A44DD"/>
    <w:rsid w:val="008A4622"/>
    <w:rsid w:val="008A4A9B"/>
    <w:rsid w:val="008A4DB5"/>
    <w:rsid w:val="008A55E2"/>
    <w:rsid w:val="008A5ECD"/>
    <w:rsid w:val="008A66E0"/>
    <w:rsid w:val="008A679F"/>
    <w:rsid w:val="008A6976"/>
    <w:rsid w:val="008A6AF6"/>
    <w:rsid w:val="008A7016"/>
    <w:rsid w:val="008A70B6"/>
    <w:rsid w:val="008B08E4"/>
    <w:rsid w:val="008B0DC6"/>
    <w:rsid w:val="008B0F87"/>
    <w:rsid w:val="008B203B"/>
    <w:rsid w:val="008B22C6"/>
    <w:rsid w:val="008B336E"/>
    <w:rsid w:val="008B3714"/>
    <w:rsid w:val="008B420C"/>
    <w:rsid w:val="008B468E"/>
    <w:rsid w:val="008B4A78"/>
    <w:rsid w:val="008B582B"/>
    <w:rsid w:val="008B5AD4"/>
    <w:rsid w:val="008B5F30"/>
    <w:rsid w:val="008B61A8"/>
    <w:rsid w:val="008B6433"/>
    <w:rsid w:val="008B6588"/>
    <w:rsid w:val="008B7103"/>
    <w:rsid w:val="008B7557"/>
    <w:rsid w:val="008B78EF"/>
    <w:rsid w:val="008B7C7A"/>
    <w:rsid w:val="008C0336"/>
    <w:rsid w:val="008C037B"/>
    <w:rsid w:val="008C15FA"/>
    <w:rsid w:val="008C267C"/>
    <w:rsid w:val="008C29E1"/>
    <w:rsid w:val="008C31C8"/>
    <w:rsid w:val="008C354B"/>
    <w:rsid w:val="008C3C06"/>
    <w:rsid w:val="008C3F48"/>
    <w:rsid w:val="008C4722"/>
    <w:rsid w:val="008C4BBD"/>
    <w:rsid w:val="008C577F"/>
    <w:rsid w:val="008C5ACD"/>
    <w:rsid w:val="008C5ADE"/>
    <w:rsid w:val="008C5E24"/>
    <w:rsid w:val="008C60B2"/>
    <w:rsid w:val="008C6AE7"/>
    <w:rsid w:val="008C6BC3"/>
    <w:rsid w:val="008C7A54"/>
    <w:rsid w:val="008D0815"/>
    <w:rsid w:val="008D176F"/>
    <w:rsid w:val="008D1840"/>
    <w:rsid w:val="008D20AC"/>
    <w:rsid w:val="008D23EB"/>
    <w:rsid w:val="008D2E8F"/>
    <w:rsid w:val="008D2EB3"/>
    <w:rsid w:val="008D2FC7"/>
    <w:rsid w:val="008D308B"/>
    <w:rsid w:val="008D3B43"/>
    <w:rsid w:val="008D3ECB"/>
    <w:rsid w:val="008D3F74"/>
    <w:rsid w:val="008D402B"/>
    <w:rsid w:val="008D4EE2"/>
    <w:rsid w:val="008D4FC8"/>
    <w:rsid w:val="008D512D"/>
    <w:rsid w:val="008D5654"/>
    <w:rsid w:val="008D6528"/>
    <w:rsid w:val="008D6BA7"/>
    <w:rsid w:val="008D7046"/>
    <w:rsid w:val="008E01A4"/>
    <w:rsid w:val="008E0DDE"/>
    <w:rsid w:val="008E1112"/>
    <w:rsid w:val="008E2659"/>
    <w:rsid w:val="008E271A"/>
    <w:rsid w:val="008E28FB"/>
    <w:rsid w:val="008E3596"/>
    <w:rsid w:val="008E3B47"/>
    <w:rsid w:val="008E3C7A"/>
    <w:rsid w:val="008E3CF0"/>
    <w:rsid w:val="008E5408"/>
    <w:rsid w:val="008E5B54"/>
    <w:rsid w:val="008E6609"/>
    <w:rsid w:val="008E7317"/>
    <w:rsid w:val="008E74F1"/>
    <w:rsid w:val="008E789F"/>
    <w:rsid w:val="008E79E7"/>
    <w:rsid w:val="008F00EB"/>
    <w:rsid w:val="008F0253"/>
    <w:rsid w:val="008F0899"/>
    <w:rsid w:val="008F0A41"/>
    <w:rsid w:val="008F10B3"/>
    <w:rsid w:val="008F11E0"/>
    <w:rsid w:val="008F15BA"/>
    <w:rsid w:val="008F1919"/>
    <w:rsid w:val="008F2082"/>
    <w:rsid w:val="008F254D"/>
    <w:rsid w:val="008F3775"/>
    <w:rsid w:val="008F3CB9"/>
    <w:rsid w:val="008F3E2B"/>
    <w:rsid w:val="008F46E4"/>
    <w:rsid w:val="008F4801"/>
    <w:rsid w:val="008F4A27"/>
    <w:rsid w:val="008F568A"/>
    <w:rsid w:val="008F66B8"/>
    <w:rsid w:val="008F6899"/>
    <w:rsid w:val="008F68F3"/>
    <w:rsid w:val="008F69A4"/>
    <w:rsid w:val="008F6ABD"/>
    <w:rsid w:val="008F6C0E"/>
    <w:rsid w:val="00900167"/>
    <w:rsid w:val="00900367"/>
    <w:rsid w:val="00900F0E"/>
    <w:rsid w:val="00901389"/>
    <w:rsid w:val="00901E6F"/>
    <w:rsid w:val="00902709"/>
    <w:rsid w:val="00903025"/>
    <w:rsid w:val="00903BCB"/>
    <w:rsid w:val="00904512"/>
    <w:rsid w:val="0090492E"/>
    <w:rsid w:val="0090559A"/>
    <w:rsid w:val="00905C10"/>
    <w:rsid w:val="00905D30"/>
    <w:rsid w:val="009062C0"/>
    <w:rsid w:val="00906B06"/>
    <w:rsid w:val="00906C7A"/>
    <w:rsid w:val="00907E7A"/>
    <w:rsid w:val="00907F51"/>
    <w:rsid w:val="00910427"/>
    <w:rsid w:val="00910B5C"/>
    <w:rsid w:val="00910BD8"/>
    <w:rsid w:val="0091196D"/>
    <w:rsid w:val="009123DE"/>
    <w:rsid w:val="009124F5"/>
    <w:rsid w:val="009125D2"/>
    <w:rsid w:val="009129D9"/>
    <w:rsid w:val="0091323C"/>
    <w:rsid w:val="009139B3"/>
    <w:rsid w:val="0091440A"/>
    <w:rsid w:val="00914F34"/>
    <w:rsid w:val="0091580B"/>
    <w:rsid w:val="009158C0"/>
    <w:rsid w:val="00916092"/>
    <w:rsid w:val="0091610F"/>
    <w:rsid w:val="00916CFB"/>
    <w:rsid w:val="00916E4F"/>
    <w:rsid w:val="00916F63"/>
    <w:rsid w:val="00917A0A"/>
    <w:rsid w:val="00917E07"/>
    <w:rsid w:val="00917FB3"/>
    <w:rsid w:val="009209B0"/>
    <w:rsid w:val="00920B6C"/>
    <w:rsid w:val="0092142F"/>
    <w:rsid w:val="00921CBF"/>
    <w:rsid w:val="00921E0F"/>
    <w:rsid w:val="00922188"/>
    <w:rsid w:val="00923252"/>
    <w:rsid w:val="00923A3A"/>
    <w:rsid w:val="00923DD5"/>
    <w:rsid w:val="0092551F"/>
    <w:rsid w:val="009257D9"/>
    <w:rsid w:val="009260FB"/>
    <w:rsid w:val="009264CC"/>
    <w:rsid w:val="0092700C"/>
    <w:rsid w:val="00927039"/>
    <w:rsid w:val="009272C6"/>
    <w:rsid w:val="00927943"/>
    <w:rsid w:val="00930C83"/>
    <w:rsid w:val="00931B81"/>
    <w:rsid w:val="00932B21"/>
    <w:rsid w:val="00934030"/>
    <w:rsid w:val="00934269"/>
    <w:rsid w:val="0093464B"/>
    <w:rsid w:val="0093514E"/>
    <w:rsid w:val="009356D0"/>
    <w:rsid w:val="009361F6"/>
    <w:rsid w:val="00936416"/>
    <w:rsid w:val="0093655E"/>
    <w:rsid w:val="009371FD"/>
    <w:rsid w:val="009379AE"/>
    <w:rsid w:val="00940066"/>
    <w:rsid w:val="00940344"/>
    <w:rsid w:val="00940905"/>
    <w:rsid w:val="00940EC5"/>
    <w:rsid w:val="00940FE1"/>
    <w:rsid w:val="00941313"/>
    <w:rsid w:val="009413D6"/>
    <w:rsid w:val="00941A5C"/>
    <w:rsid w:val="009421B2"/>
    <w:rsid w:val="0094281E"/>
    <w:rsid w:val="00945C38"/>
    <w:rsid w:val="00946034"/>
    <w:rsid w:val="0094671D"/>
    <w:rsid w:val="00946E3C"/>
    <w:rsid w:val="0095012D"/>
    <w:rsid w:val="0095025D"/>
    <w:rsid w:val="009505C1"/>
    <w:rsid w:val="00950E45"/>
    <w:rsid w:val="009532B5"/>
    <w:rsid w:val="00954509"/>
    <w:rsid w:val="009548C0"/>
    <w:rsid w:val="00954ECA"/>
    <w:rsid w:val="009564A9"/>
    <w:rsid w:val="009566D9"/>
    <w:rsid w:val="00957E57"/>
    <w:rsid w:val="009601A8"/>
    <w:rsid w:val="0096044F"/>
    <w:rsid w:val="009608C2"/>
    <w:rsid w:val="00961650"/>
    <w:rsid w:val="00961A4C"/>
    <w:rsid w:val="00961F2F"/>
    <w:rsid w:val="009620AE"/>
    <w:rsid w:val="009626C7"/>
    <w:rsid w:val="00962999"/>
    <w:rsid w:val="009631D1"/>
    <w:rsid w:val="009632FE"/>
    <w:rsid w:val="00964373"/>
    <w:rsid w:val="00964B92"/>
    <w:rsid w:val="00964FDA"/>
    <w:rsid w:val="009651AC"/>
    <w:rsid w:val="009656A7"/>
    <w:rsid w:val="00966212"/>
    <w:rsid w:val="00966300"/>
    <w:rsid w:val="00966352"/>
    <w:rsid w:val="009663CE"/>
    <w:rsid w:val="00966F71"/>
    <w:rsid w:val="0096758D"/>
    <w:rsid w:val="009676D0"/>
    <w:rsid w:val="009677AB"/>
    <w:rsid w:val="00967A12"/>
    <w:rsid w:val="00967B3D"/>
    <w:rsid w:val="009703B7"/>
    <w:rsid w:val="0097057A"/>
    <w:rsid w:val="009712D5"/>
    <w:rsid w:val="009719F8"/>
    <w:rsid w:val="00973233"/>
    <w:rsid w:val="009735DC"/>
    <w:rsid w:val="00973D57"/>
    <w:rsid w:val="009740A9"/>
    <w:rsid w:val="00974662"/>
    <w:rsid w:val="009759EC"/>
    <w:rsid w:val="00976BE6"/>
    <w:rsid w:val="00976E35"/>
    <w:rsid w:val="009777B2"/>
    <w:rsid w:val="009777DF"/>
    <w:rsid w:val="00977A9B"/>
    <w:rsid w:val="00977B51"/>
    <w:rsid w:val="00977E1B"/>
    <w:rsid w:val="00980197"/>
    <w:rsid w:val="00980AAF"/>
    <w:rsid w:val="00980DC7"/>
    <w:rsid w:val="009811B1"/>
    <w:rsid w:val="00981D88"/>
    <w:rsid w:val="009820C7"/>
    <w:rsid w:val="0098212A"/>
    <w:rsid w:val="009826DC"/>
    <w:rsid w:val="00982D40"/>
    <w:rsid w:val="00983127"/>
    <w:rsid w:val="0098321B"/>
    <w:rsid w:val="00984792"/>
    <w:rsid w:val="0098493B"/>
    <w:rsid w:val="00986659"/>
    <w:rsid w:val="00986DFC"/>
    <w:rsid w:val="00986F45"/>
    <w:rsid w:val="00986FE7"/>
    <w:rsid w:val="009879FA"/>
    <w:rsid w:val="00987AD7"/>
    <w:rsid w:val="00987D84"/>
    <w:rsid w:val="009909E8"/>
    <w:rsid w:val="00992BF3"/>
    <w:rsid w:val="00995250"/>
    <w:rsid w:val="009956E8"/>
    <w:rsid w:val="00995897"/>
    <w:rsid w:val="00996B04"/>
    <w:rsid w:val="009974EB"/>
    <w:rsid w:val="00997528"/>
    <w:rsid w:val="00997B63"/>
    <w:rsid w:val="009A07A9"/>
    <w:rsid w:val="009A0834"/>
    <w:rsid w:val="009A0BCF"/>
    <w:rsid w:val="009A162A"/>
    <w:rsid w:val="009A1EC3"/>
    <w:rsid w:val="009A2944"/>
    <w:rsid w:val="009A3891"/>
    <w:rsid w:val="009A3A7C"/>
    <w:rsid w:val="009A415B"/>
    <w:rsid w:val="009A4B7F"/>
    <w:rsid w:val="009A4E6D"/>
    <w:rsid w:val="009A51CC"/>
    <w:rsid w:val="009A5C2F"/>
    <w:rsid w:val="009A6051"/>
    <w:rsid w:val="009A609B"/>
    <w:rsid w:val="009A7212"/>
    <w:rsid w:val="009A72C2"/>
    <w:rsid w:val="009A7EFC"/>
    <w:rsid w:val="009B0924"/>
    <w:rsid w:val="009B0DA2"/>
    <w:rsid w:val="009B0DDE"/>
    <w:rsid w:val="009B1179"/>
    <w:rsid w:val="009B145E"/>
    <w:rsid w:val="009B1554"/>
    <w:rsid w:val="009B30E7"/>
    <w:rsid w:val="009B3E4B"/>
    <w:rsid w:val="009B4170"/>
    <w:rsid w:val="009B4467"/>
    <w:rsid w:val="009B4AE9"/>
    <w:rsid w:val="009B541F"/>
    <w:rsid w:val="009B68DB"/>
    <w:rsid w:val="009B6953"/>
    <w:rsid w:val="009B6C7F"/>
    <w:rsid w:val="009B6FD4"/>
    <w:rsid w:val="009B711B"/>
    <w:rsid w:val="009B736A"/>
    <w:rsid w:val="009B7DB7"/>
    <w:rsid w:val="009C004F"/>
    <w:rsid w:val="009C0226"/>
    <w:rsid w:val="009C1878"/>
    <w:rsid w:val="009C21A8"/>
    <w:rsid w:val="009C23F5"/>
    <w:rsid w:val="009C25FA"/>
    <w:rsid w:val="009C2A76"/>
    <w:rsid w:val="009C2FDF"/>
    <w:rsid w:val="009C3734"/>
    <w:rsid w:val="009C4134"/>
    <w:rsid w:val="009C42DB"/>
    <w:rsid w:val="009C45C4"/>
    <w:rsid w:val="009C471C"/>
    <w:rsid w:val="009C4C87"/>
    <w:rsid w:val="009C51F3"/>
    <w:rsid w:val="009C529B"/>
    <w:rsid w:val="009C586D"/>
    <w:rsid w:val="009C679D"/>
    <w:rsid w:val="009C6A1F"/>
    <w:rsid w:val="009C79FE"/>
    <w:rsid w:val="009C7EE5"/>
    <w:rsid w:val="009D032C"/>
    <w:rsid w:val="009D04A4"/>
    <w:rsid w:val="009D0B27"/>
    <w:rsid w:val="009D0D7B"/>
    <w:rsid w:val="009D1895"/>
    <w:rsid w:val="009D1A84"/>
    <w:rsid w:val="009D23B7"/>
    <w:rsid w:val="009D3351"/>
    <w:rsid w:val="009D341E"/>
    <w:rsid w:val="009D4530"/>
    <w:rsid w:val="009D4FD8"/>
    <w:rsid w:val="009D565B"/>
    <w:rsid w:val="009D63C4"/>
    <w:rsid w:val="009D66CC"/>
    <w:rsid w:val="009D6BBE"/>
    <w:rsid w:val="009D7B67"/>
    <w:rsid w:val="009D7F29"/>
    <w:rsid w:val="009E0CE6"/>
    <w:rsid w:val="009E0EB3"/>
    <w:rsid w:val="009E10D7"/>
    <w:rsid w:val="009E11D7"/>
    <w:rsid w:val="009E1FA7"/>
    <w:rsid w:val="009E2486"/>
    <w:rsid w:val="009E2489"/>
    <w:rsid w:val="009E2591"/>
    <w:rsid w:val="009E2C7D"/>
    <w:rsid w:val="009E34A8"/>
    <w:rsid w:val="009E3A70"/>
    <w:rsid w:val="009E41E2"/>
    <w:rsid w:val="009E42E4"/>
    <w:rsid w:val="009E4C38"/>
    <w:rsid w:val="009E5797"/>
    <w:rsid w:val="009E5823"/>
    <w:rsid w:val="009E5D66"/>
    <w:rsid w:val="009E621A"/>
    <w:rsid w:val="009E679F"/>
    <w:rsid w:val="009E7162"/>
    <w:rsid w:val="009E74EB"/>
    <w:rsid w:val="009E7E51"/>
    <w:rsid w:val="009E7FFD"/>
    <w:rsid w:val="009F05CE"/>
    <w:rsid w:val="009F16FC"/>
    <w:rsid w:val="009F19F6"/>
    <w:rsid w:val="009F1BC7"/>
    <w:rsid w:val="009F230A"/>
    <w:rsid w:val="009F2DD7"/>
    <w:rsid w:val="009F2F45"/>
    <w:rsid w:val="009F311C"/>
    <w:rsid w:val="009F3690"/>
    <w:rsid w:val="009F3B25"/>
    <w:rsid w:val="009F46E1"/>
    <w:rsid w:val="009F501A"/>
    <w:rsid w:val="009F5877"/>
    <w:rsid w:val="009F5AED"/>
    <w:rsid w:val="009F5E1E"/>
    <w:rsid w:val="009F6134"/>
    <w:rsid w:val="009F76C1"/>
    <w:rsid w:val="009F7A80"/>
    <w:rsid w:val="00A00B10"/>
    <w:rsid w:val="00A02550"/>
    <w:rsid w:val="00A02785"/>
    <w:rsid w:val="00A027D6"/>
    <w:rsid w:val="00A02A17"/>
    <w:rsid w:val="00A04B16"/>
    <w:rsid w:val="00A04F9B"/>
    <w:rsid w:val="00A052F0"/>
    <w:rsid w:val="00A05399"/>
    <w:rsid w:val="00A05453"/>
    <w:rsid w:val="00A0569B"/>
    <w:rsid w:val="00A0684D"/>
    <w:rsid w:val="00A06CEB"/>
    <w:rsid w:val="00A07A79"/>
    <w:rsid w:val="00A10F1A"/>
    <w:rsid w:val="00A1157D"/>
    <w:rsid w:val="00A11716"/>
    <w:rsid w:val="00A12F26"/>
    <w:rsid w:val="00A13223"/>
    <w:rsid w:val="00A132F1"/>
    <w:rsid w:val="00A133D4"/>
    <w:rsid w:val="00A13CFA"/>
    <w:rsid w:val="00A13ECE"/>
    <w:rsid w:val="00A13F85"/>
    <w:rsid w:val="00A14037"/>
    <w:rsid w:val="00A1647D"/>
    <w:rsid w:val="00A166AB"/>
    <w:rsid w:val="00A17612"/>
    <w:rsid w:val="00A178F6"/>
    <w:rsid w:val="00A17964"/>
    <w:rsid w:val="00A2057A"/>
    <w:rsid w:val="00A20896"/>
    <w:rsid w:val="00A21CF4"/>
    <w:rsid w:val="00A2215F"/>
    <w:rsid w:val="00A22860"/>
    <w:rsid w:val="00A22CDE"/>
    <w:rsid w:val="00A23542"/>
    <w:rsid w:val="00A23C32"/>
    <w:rsid w:val="00A23E3B"/>
    <w:rsid w:val="00A249DB"/>
    <w:rsid w:val="00A250A7"/>
    <w:rsid w:val="00A250FE"/>
    <w:rsid w:val="00A25DB8"/>
    <w:rsid w:val="00A267BA"/>
    <w:rsid w:val="00A272E4"/>
    <w:rsid w:val="00A27720"/>
    <w:rsid w:val="00A307E4"/>
    <w:rsid w:val="00A30EB0"/>
    <w:rsid w:val="00A31438"/>
    <w:rsid w:val="00A31B6E"/>
    <w:rsid w:val="00A327A6"/>
    <w:rsid w:val="00A32B33"/>
    <w:rsid w:val="00A337D0"/>
    <w:rsid w:val="00A3444C"/>
    <w:rsid w:val="00A356B9"/>
    <w:rsid w:val="00A358D0"/>
    <w:rsid w:val="00A35970"/>
    <w:rsid w:val="00A35D50"/>
    <w:rsid w:val="00A36022"/>
    <w:rsid w:val="00A379BD"/>
    <w:rsid w:val="00A403E7"/>
    <w:rsid w:val="00A4091C"/>
    <w:rsid w:val="00A40D95"/>
    <w:rsid w:val="00A41364"/>
    <w:rsid w:val="00A415E2"/>
    <w:rsid w:val="00A426F2"/>
    <w:rsid w:val="00A42ADC"/>
    <w:rsid w:val="00A43220"/>
    <w:rsid w:val="00A43240"/>
    <w:rsid w:val="00A44F5E"/>
    <w:rsid w:val="00A459CC"/>
    <w:rsid w:val="00A46630"/>
    <w:rsid w:val="00A4667D"/>
    <w:rsid w:val="00A47A80"/>
    <w:rsid w:val="00A47D91"/>
    <w:rsid w:val="00A50C5C"/>
    <w:rsid w:val="00A5122A"/>
    <w:rsid w:val="00A51AE0"/>
    <w:rsid w:val="00A52617"/>
    <w:rsid w:val="00A5284B"/>
    <w:rsid w:val="00A52AC1"/>
    <w:rsid w:val="00A52D1F"/>
    <w:rsid w:val="00A540BD"/>
    <w:rsid w:val="00A54671"/>
    <w:rsid w:val="00A550D4"/>
    <w:rsid w:val="00A55554"/>
    <w:rsid w:val="00A559E9"/>
    <w:rsid w:val="00A55C9C"/>
    <w:rsid w:val="00A56BCF"/>
    <w:rsid w:val="00A5704D"/>
    <w:rsid w:val="00A6036F"/>
    <w:rsid w:val="00A6175E"/>
    <w:rsid w:val="00A61A5A"/>
    <w:rsid w:val="00A61D0A"/>
    <w:rsid w:val="00A61EA3"/>
    <w:rsid w:val="00A62792"/>
    <w:rsid w:val="00A62A53"/>
    <w:rsid w:val="00A62DC6"/>
    <w:rsid w:val="00A633B1"/>
    <w:rsid w:val="00A637E7"/>
    <w:rsid w:val="00A63A11"/>
    <w:rsid w:val="00A63A23"/>
    <w:rsid w:val="00A63CA5"/>
    <w:rsid w:val="00A63F8C"/>
    <w:rsid w:val="00A6433A"/>
    <w:rsid w:val="00A647D0"/>
    <w:rsid w:val="00A65165"/>
    <w:rsid w:val="00A6644F"/>
    <w:rsid w:val="00A66566"/>
    <w:rsid w:val="00A6758F"/>
    <w:rsid w:val="00A67EF8"/>
    <w:rsid w:val="00A705A8"/>
    <w:rsid w:val="00A70B7D"/>
    <w:rsid w:val="00A70BF2"/>
    <w:rsid w:val="00A70CB5"/>
    <w:rsid w:val="00A70ED2"/>
    <w:rsid w:val="00A7124F"/>
    <w:rsid w:val="00A7126F"/>
    <w:rsid w:val="00A7151C"/>
    <w:rsid w:val="00A71D85"/>
    <w:rsid w:val="00A71FAD"/>
    <w:rsid w:val="00A72061"/>
    <w:rsid w:val="00A720F7"/>
    <w:rsid w:val="00A73083"/>
    <w:rsid w:val="00A73684"/>
    <w:rsid w:val="00A73C79"/>
    <w:rsid w:val="00A744BD"/>
    <w:rsid w:val="00A74531"/>
    <w:rsid w:val="00A746D0"/>
    <w:rsid w:val="00A751B0"/>
    <w:rsid w:val="00A756FE"/>
    <w:rsid w:val="00A77B20"/>
    <w:rsid w:val="00A80146"/>
    <w:rsid w:val="00A8046B"/>
    <w:rsid w:val="00A80D52"/>
    <w:rsid w:val="00A80FA1"/>
    <w:rsid w:val="00A81297"/>
    <w:rsid w:val="00A81CFA"/>
    <w:rsid w:val="00A82BA9"/>
    <w:rsid w:val="00A83A02"/>
    <w:rsid w:val="00A83BB5"/>
    <w:rsid w:val="00A8522D"/>
    <w:rsid w:val="00A854D0"/>
    <w:rsid w:val="00A8578F"/>
    <w:rsid w:val="00A859A1"/>
    <w:rsid w:val="00A85EC7"/>
    <w:rsid w:val="00A875C4"/>
    <w:rsid w:val="00A87C84"/>
    <w:rsid w:val="00A90FFD"/>
    <w:rsid w:val="00A91EC4"/>
    <w:rsid w:val="00A9216E"/>
    <w:rsid w:val="00A927FC"/>
    <w:rsid w:val="00A9283F"/>
    <w:rsid w:val="00A92F4E"/>
    <w:rsid w:val="00A9344D"/>
    <w:rsid w:val="00A9500D"/>
    <w:rsid w:val="00A95802"/>
    <w:rsid w:val="00A958B4"/>
    <w:rsid w:val="00A95A10"/>
    <w:rsid w:val="00A96DFF"/>
    <w:rsid w:val="00A972F8"/>
    <w:rsid w:val="00AA03E8"/>
    <w:rsid w:val="00AA16A3"/>
    <w:rsid w:val="00AA1EFE"/>
    <w:rsid w:val="00AA2438"/>
    <w:rsid w:val="00AA2E0B"/>
    <w:rsid w:val="00AA3CFD"/>
    <w:rsid w:val="00AA49EE"/>
    <w:rsid w:val="00AA62E4"/>
    <w:rsid w:val="00AA631B"/>
    <w:rsid w:val="00AA6D14"/>
    <w:rsid w:val="00AA7661"/>
    <w:rsid w:val="00AA7D06"/>
    <w:rsid w:val="00AA7FBE"/>
    <w:rsid w:val="00AB0340"/>
    <w:rsid w:val="00AB0749"/>
    <w:rsid w:val="00AB0774"/>
    <w:rsid w:val="00AB08DD"/>
    <w:rsid w:val="00AB10ED"/>
    <w:rsid w:val="00AB13AE"/>
    <w:rsid w:val="00AB1DCC"/>
    <w:rsid w:val="00AB2F81"/>
    <w:rsid w:val="00AB4598"/>
    <w:rsid w:val="00AB46EA"/>
    <w:rsid w:val="00AB4AF9"/>
    <w:rsid w:val="00AB533B"/>
    <w:rsid w:val="00AB58E6"/>
    <w:rsid w:val="00AB5A6F"/>
    <w:rsid w:val="00AB61BF"/>
    <w:rsid w:val="00AB6E47"/>
    <w:rsid w:val="00AB751D"/>
    <w:rsid w:val="00AC058F"/>
    <w:rsid w:val="00AC0F34"/>
    <w:rsid w:val="00AC19AF"/>
    <w:rsid w:val="00AC1A79"/>
    <w:rsid w:val="00AC1DD9"/>
    <w:rsid w:val="00AC27EE"/>
    <w:rsid w:val="00AC2F73"/>
    <w:rsid w:val="00AC32AA"/>
    <w:rsid w:val="00AC3C0A"/>
    <w:rsid w:val="00AC427B"/>
    <w:rsid w:val="00AC46EB"/>
    <w:rsid w:val="00AC4A72"/>
    <w:rsid w:val="00AC4E9B"/>
    <w:rsid w:val="00AC5023"/>
    <w:rsid w:val="00AC5620"/>
    <w:rsid w:val="00AC5805"/>
    <w:rsid w:val="00AC5CE3"/>
    <w:rsid w:val="00AC638E"/>
    <w:rsid w:val="00AC6842"/>
    <w:rsid w:val="00AC6C1F"/>
    <w:rsid w:val="00AC75A5"/>
    <w:rsid w:val="00AC7706"/>
    <w:rsid w:val="00AD0747"/>
    <w:rsid w:val="00AD08E6"/>
    <w:rsid w:val="00AD0973"/>
    <w:rsid w:val="00AD0C46"/>
    <w:rsid w:val="00AD0ED9"/>
    <w:rsid w:val="00AD235C"/>
    <w:rsid w:val="00AD2D1E"/>
    <w:rsid w:val="00AD3846"/>
    <w:rsid w:val="00AD3CC0"/>
    <w:rsid w:val="00AD47D3"/>
    <w:rsid w:val="00AD6131"/>
    <w:rsid w:val="00AD6BA0"/>
    <w:rsid w:val="00AD6D39"/>
    <w:rsid w:val="00AD6EC7"/>
    <w:rsid w:val="00AD6F31"/>
    <w:rsid w:val="00AD7523"/>
    <w:rsid w:val="00AE0232"/>
    <w:rsid w:val="00AE0999"/>
    <w:rsid w:val="00AE2151"/>
    <w:rsid w:val="00AE215B"/>
    <w:rsid w:val="00AE2649"/>
    <w:rsid w:val="00AE2BF9"/>
    <w:rsid w:val="00AE3807"/>
    <w:rsid w:val="00AE48D6"/>
    <w:rsid w:val="00AE4A2C"/>
    <w:rsid w:val="00AE4A55"/>
    <w:rsid w:val="00AE517A"/>
    <w:rsid w:val="00AE52A3"/>
    <w:rsid w:val="00AE5937"/>
    <w:rsid w:val="00AE6502"/>
    <w:rsid w:val="00AE71C6"/>
    <w:rsid w:val="00AE7B45"/>
    <w:rsid w:val="00AF0582"/>
    <w:rsid w:val="00AF06E9"/>
    <w:rsid w:val="00AF0725"/>
    <w:rsid w:val="00AF0DEC"/>
    <w:rsid w:val="00AF1385"/>
    <w:rsid w:val="00AF1E64"/>
    <w:rsid w:val="00AF3976"/>
    <w:rsid w:val="00AF3A70"/>
    <w:rsid w:val="00AF3CAE"/>
    <w:rsid w:val="00AF56C7"/>
    <w:rsid w:val="00AF57BD"/>
    <w:rsid w:val="00AF62F4"/>
    <w:rsid w:val="00AF6860"/>
    <w:rsid w:val="00AF6DE8"/>
    <w:rsid w:val="00AF774A"/>
    <w:rsid w:val="00AF7B52"/>
    <w:rsid w:val="00AF7BFA"/>
    <w:rsid w:val="00AF7ED2"/>
    <w:rsid w:val="00AF7F2E"/>
    <w:rsid w:val="00B00886"/>
    <w:rsid w:val="00B0156F"/>
    <w:rsid w:val="00B0285B"/>
    <w:rsid w:val="00B02BF3"/>
    <w:rsid w:val="00B02E19"/>
    <w:rsid w:val="00B0308D"/>
    <w:rsid w:val="00B0389E"/>
    <w:rsid w:val="00B03B5B"/>
    <w:rsid w:val="00B0458F"/>
    <w:rsid w:val="00B047E1"/>
    <w:rsid w:val="00B04F2F"/>
    <w:rsid w:val="00B04FB5"/>
    <w:rsid w:val="00B05521"/>
    <w:rsid w:val="00B06E3B"/>
    <w:rsid w:val="00B06E7D"/>
    <w:rsid w:val="00B076EF"/>
    <w:rsid w:val="00B07D26"/>
    <w:rsid w:val="00B07DF1"/>
    <w:rsid w:val="00B07E94"/>
    <w:rsid w:val="00B1022D"/>
    <w:rsid w:val="00B10B83"/>
    <w:rsid w:val="00B1130D"/>
    <w:rsid w:val="00B11361"/>
    <w:rsid w:val="00B11733"/>
    <w:rsid w:val="00B11B64"/>
    <w:rsid w:val="00B12D00"/>
    <w:rsid w:val="00B1389E"/>
    <w:rsid w:val="00B138D1"/>
    <w:rsid w:val="00B13C95"/>
    <w:rsid w:val="00B13F96"/>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FCD"/>
    <w:rsid w:val="00B221E2"/>
    <w:rsid w:val="00B229DD"/>
    <w:rsid w:val="00B22CF2"/>
    <w:rsid w:val="00B230AB"/>
    <w:rsid w:val="00B23315"/>
    <w:rsid w:val="00B2383A"/>
    <w:rsid w:val="00B247C3"/>
    <w:rsid w:val="00B2583D"/>
    <w:rsid w:val="00B259BD"/>
    <w:rsid w:val="00B2618A"/>
    <w:rsid w:val="00B2647A"/>
    <w:rsid w:val="00B267C4"/>
    <w:rsid w:val="00B27755"/>
    <w:rsid w:val="00B277D4"/>
    <w:rsid w:val="00B30D89"/>
    <w:rsid w:val="00B31838"/>
    <w:rsid w:val="00B32BF0"/>
    <w:rsid w:val="00B331F4"/>
    <w:rsid w:val="00B33884"/>
    <w:rsid w:val="00B34188"/>
    <w:rsid w:val="00B34BEF"/>
    <w:rsid w:val="00B354EE"/>
    <w:rsid w:val="00B356FA"/>
    <w:rsid w:val="00B35B49"/>
    <w:rsid w:val="00B35ECD"/>
    <w:rsid w:val="00B3636E"/>
    <w:rsid w:val="00B37BDC"/>
    <w:rsid w:val="00B37F90"/>
    <w:rsid w:val="00B40035"/>
    <w:rsid w:val="00B40A8E"/>
    <w:rsid w:val="00B417AF"/>
    <w:rsid w:val="00B425B9"/>
    <w:rsid w:val="00B42843"/>
    <w:rsid w:val="00B42A62"/>
    <w:rsid w:val="00B42E47"/>
    <w:rsid w:val="00B4351A"/>
    <w:rsid w:val="00B43974"/>
    <w:rsid w:val="00B442B8"/>
    <w:rsid w:val="00B4445D"/>
    <w:rsid w:val="00B444F6"/>
    <w:rsid w:val="00B44894"/>
    <w:rsid w:val="00B45042"/>
    <w:rsid w:val="00B4582B"/>
    <w:rsid w:val="00B46887"/>
    <w:rsid w:val="00B46894"/>
    <w:rsid w:val="00B46A4F"/>
    <w:rsid w:val="00B46C56"/>
    <w:rsid w:val="00B4738F"/>
    <w:rsid w:val="00B47834"/>
    <w:rsid w:val="00B5031D"/>
    <w:rsid w:val="00B50337"/>
    <w:rsid w:val="00B50D01"/>
    <w:rsid w:val="00B50E8D"/>
    <w:rsid w:val="00B519F4"/>
    <w:rsid w:val="00B5201A"/>
    <w:rsid w:val="00B5300B"/>
    <w:rsid w:val="00B532E2"/>
    <w:rsid w:val="00B53A6F"/>
    <w:rsid w:val="00B543B9"/>
    <w:rsid w:val="00B54614"/>
    <w:rsid w:val="00B54BC3"/>
    <w:rsid w:val="00B54D08"/>
    <w:rsid w:val="00B5555C"/>
    <w:rsid w:val="00B55C97"/>
    <w:rsid w:val="00B55DE5"/>
    <w:rsid w:val="00B55E3C"/>
    <w:rsid w:val="00B55F5B"/>
    <w:rsid w:val="00B566B4"/>
    <w:rsid w:val="00B56F0C"/>
    <w:rsid w:val="00B5779F"/>
    <w:rsid w:val="00B60247"/>
    <w:rsid w:val="00B602C8"/>
    <w:rsid w:val="00B61195"/>
    <w:rsid w:val="00B61D2E"/>
    <w:rsid w:val="00B62341"/>
    <w:rsid w:val="00B63232"/>
    <w:rsid w:val="00B638F6"/>
    <w:rsid w:val="00B6464D"/>
    <w:rsid w:val="00B64B85"/>
    <w:rsid w:val="00B65B57"/>
    <w:rsid w:val="00B65BAD"/>
    <w:rsid w:val="00B65CCE"/>
    <w:rsid w:val="00B660B0"/>
    <w:rsid w:val="00B66B58"/>
    <w:rsid w:val="00B66FDB"/>
    <w:rsid w:val="00B716AD"/>
    <w:rsid w:val="00B71E89"/>
    <w:rsid w:val="00B72393"/>
    <w:rsid w:val="00B72A25"/>
    <w:rsid w:val="00B731B0"/>
    <w:rsid w:val="00B736B5"/>
    <w:rsid w:val="00B73A9E"/>
    <w:rsid w:val="00B74FF6"/>
    <w:rsid w:val="00B75D48"/>
    <w:rsid w:val="00B7670F"/>
    <w:rsid w:val="00B770B5"/>
    <w:rsid w:val="00B77992"/>
    <w:rsid w:val="00B8008F"/>
    <w:rsid w:val="00B800FB"/>
    <w:rsid w:val="00B80173"/>
    <w:rsid w:val="00B80987"/>
    <w:rsid w:val="00B80BC7"/>
    <w:rsid w:val="00B80F04"/>
    <w:rsid w:val="00B81299"/>
    <w:rsid w:val="00B826B7"/>
    <w:rsid w:val="00B82ACC"/>
    <w:rsid w:val="00B83473"/>
    <w:rsid w:val="00B83695"/>
    <w:rsid w:val="00B83AAB"/>
    <w:rsid w:val="00B83B26"/>
    <w:rsid w:val="00B83CF5"/>
    <w:rsid w:val="00B83E37"/>
    <w:rsid w:val="00B84F65"/>
    <w:rsid w:val="00B84F74"/>
    <w:rsid w:val="00B853B9"/>
    <w:rsid w:val="00B86CE2"/>
    <w:rsid w:val="00B87842"/>
    <w:rsid w:val="00B87B81"/>
    <w:rsid w:val="00B90EEF"/>
    <w:rsid w:val="00B911D3"/>
    <w:rsid w:val="00B9145F"/>
    <w:rsid w:val="00B927DE"/>
    <w:rsid w:val="00B92FD8"/>
    <w:rsid w:val="00B93163"/>
    <w:rsid w:val="00B93BE8"/>
    <w:rsid w:val="00B94C76"/>
    <w:rsid w:val="00B95239"/>
    <w:rsid w:val="00B96774"/>
    <w:rsid w:val="00B96F65"/>
    <w:rsid w:val="00B973CD"/>
    <w:rsid w:val="00B9781E"/>
    <w:rsid w:val="00B97980"/>
    <w:rsid w:val="00BA1161"/>
    <w:rsid w:val="00BA14D4"/>
    <w:rsid w:val="00BA1D75"/>
    <w:rsid w:val="00BA2816"/>
    <w:rsid w:val="00BA2B5A"/>
    <w:rsid w:val="00BA2E61"/>
    <w:rsid w:val="00BA30E2"/>
    <w:rsid w:val="00BA3555"/>
    <w:rsid w:val="00BA37AE"/>
    <w:rsid w:val="00BA415C"/>
    <w:rsid w:val="00BA41D2"/>
    <w:rsid w:val="00BA45B5"/>
    <w:rsid w:val="00BA5D7C"/>
    <w:rsid w:val="00BA655F"/>
    <w:rsid w:val="00BA716F"/>
    <w:rsid w:val="00BA7600"/>
    <w:rsid w:val="00BA7A4F"/>
    <w:rsid w:val="00BB067B"/>
    <w:rsid w:val="00BB0FFD"/>
    <w:rsid w:val="00BB21B3"/>
    <w:rsid w:val="00BB3449"/>
    <w:rsid w:val="00BB369A"/>
    <w:rsid w:val="00BB3B0E"/>
    <w:rsid w:val="00BB400A"/>
    <w:rsid w:val="00BB5F01"/>
    <w:rsid w:val="00BB6CD4"/>
    <w:rsid w:val="00BC0635"/>
    <w:rsid w:val="00BC0B80"/>
    <w:rsid w:val="00BC0FE8"/>
    <w:rsid w:val="00BC12CF"/>
    <w:rsid w:val="00BC1591"/>
    <w:rsid w:val="00BC1FFC"/>
    <w:rsid w:val="00BC2D32"/>
    <w:rsid w:val="00BC331B"/>
    <w:rsid w:val="00BC337A"/>
    <w:rsid w:val="00BC33A9"/>
    <w:rsid w:val="00BC34C3"/>
    <w:rsid w:val="00BC405B"/>
    <w:rsid w:val="00BC49E1"/>
    <w:rsid w:val="00BC50AE"/>
    <w:rsid w:val="00BC6183"/>
    <w:rsid w:val="00BC663F"/>
    <w:rsid w:val="00BC7922"/>
    <w:rsid w:val="00BC7C82"/>
    <w:rsid w:val="00BD0D8F"/>
    <w:rsid w:val="00BD259E"/>
    <w:rsid w:val="00BD26C4"/>
    <w:rsid w:val="00BD2A3F"/>
    <w:rsid w:val="00BD335E"/>
    <w:rsid w:val="00BD36A1"/>
    <w:rsid w:val="00BD3890"/>
    <w:rsid w:val="00BD3973"/>
    <w:rsid w:val="00BD3FD5"/>
    <w:rsid w:val="00BD42E8"/>
    <w:rsid w:val="00BD482A"/>
    <w:rsid w:val="00BD4BE3"/>
    <w:rsid w:val="00BD630E"/>
    <w:rsid w:val="00BD635D"/>
    <w:rsid w:val="00BD7165"/>
    <w:rsid w:val="00BD75CE"/>
    <w:rsid w:val="00BD7E65"/>
    <w:rsid w:val="00BE05CC"/>
    <w:rsid w:val="00BE0A79"/>
    <w:rsid w:val="00BE17DE"/>
    <w:rsid w:val="00BE1E74"/>
    <w:rsid w:val="00BE26B2"/>
    <w:rsid w:val="00BE2D12"/>
    <w:rsid w:val="00BE2DFF"/>
    <w:rsid w:val="00BE3D21"/>
    <w:rsid w:val="00BE3EE8"/>
    <w:rsid w:val="00BE4236"/>
    <w:rsid w:val="00BE574B"/>
    <w:rsid w:val="00BE61AA"/>
    <w:rsid w:val="00BE6437"/>
    <w:rsid w:val="00BE6733"/>
    <w:rsid w:val="00BE686C"/>
    <w:rsid w:val="00BE73CB"/>
    <w:rsid w:val="00BE7796"/>
    <w:rsid w:val="00BE79AE"/>
    <w:rsid w:val="00BE7A3C"/>
    <w:rsid w:val="00BF01ED"/>
    <w:rsid w:val="00BF06DF"/>
    <w:rsid w:val="00BF0F9D"/>
    <w:rsid w:val="00BF1731"/>
    <w:rsid w:val="00BF1782"/>
    <w:rsid w:val="00BF1863"/>
    <w:rsid w:val="00BF2C4B"/>
    <w:rsid w:val="00BF38B5"/>
    <w:rsid w:val="00BF3E9F"/>
    <w:rsid w:val="00BF3F12"/>
    <w:rsid w:val="00BF3FD4"/>
    <w:rsid w:val="00BF46D6"/>
    <w:rsid w:val="00BF6B70"/>
    <w:rsid w:val="00BF737F"/>
    <w:rsid w:val="00BF7805"/>
    <w:rsid w:val="00BF7D46"/>
    <w:rsid w:val="00BF7D8E"/>
    <w:rsid w:val="00C00588"/>
    <w:rsid w:val="00C005BA"/>
    <w:rsid w:val="00C007FC"/>
    <w:rsid w:val="00C00CA9"/>
    <w:rsid w:val="00C00D2C"/>
    <w:rsid w:val="00C00EFB"/>
    <w:rsid w:val="00C0199C"/>
    <w:rsid w:val="00C0248A"/>
    <w:rsid w:val="00C035D4"/>
    <w:rsid w:val="00C038F1"/>
    <w:rsid w:val="00C03B4C"/>
    <w:rsid w:val="00C04635"/>
    <w:rsid w:val="00C05161"/>
    <w:rsid w:val="00C06A6C"/>
    <w:rsid w:val="00C07246"/>
    <w:rsid w:val="00C07EBC"/>
    <w:rsid w:val="00C10BBA"/>
    <w:rsid w:val="00C110AC"/>
    <w:rsid w:val="00C110E0"/>
    <w:rsid w:val="00C1156A"/>
    <w:rsid w:val="00C11DBB"/>
    <w:rsid w:val="00C11F47"/>
    <w:rsid w:val="00C1205A"/>
    <w:rsid w:val="00C121F2"/>
    <w:rsid w:val="00C1292F"/>
    <w:rsid w:val="00C12B02"/>
    <w:rsid w:val="00C12F44"/>
    <w:rsid w:val="00C142FE"/>
    <w:rsid w:val="00C14B66"/>
    <w:rsid w:val="00C14F03"/>
    <w:rsid w:val="00C14F76"/>
    <w:rsid w:val="00C154E5"/>
    <w:rsid w:val="00C155EF"/>
    <w:rsid w:val="00C15D76"/>
    <w:rsid w:val="00C15D7B"/>
    <w:rsid w:val="00C15DB8"/>
    <w:rsid w:val="00C168A0"/>
    <w:rsid w:val="00C17C46"/>
    <w:rsid w:val="00C20B9A"/>
    <w:rsid w:val="00C20EAD"/>
    <w:rsid w:val="00C2153A"/>
    <w:rsid w:val="00C22B33"/>
    <w:rsid w:val="00C23738"/>
    <w:rsid w:val="00C25DE7"/>
    <w:rsid w:val="00C26261"/>
    <w:rsid w:val="00C26D2C"/>
    <w:rsid w:val="00C27C45"/>
    <w:rsid w:val="00C301D1"/>
    <w:rsid w:val="00C30778"/>
    <w:rsid w:val="00C30E72"/>
    <w:rsid w:val="00C3108A"/>
    <w:rsid w:val="00C310D6"/>
    <w:rsid w:val="00C311E1"/>
    <w:rsid w:val="00C3274A"/>
    <w:rsid w:val="00C32995"/>
    <w:rsid w:val="00C32BBF"/>
    <w:rsid w:val="00C32C62"/>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DD1"/>
    <w:rsid w:val="00C433A7"/>
    <w:rsid w:val="00C43FEC"/>
    <w:rsid w:val="00C44673"/>
    <w:rsid w:val="00C44C86"/>
    <w:rsid w:val="00C45C24"/>
    <w:rsid w:val="00C45DF5"/>
    <w:rsid w:val="00C45F2A"/>
    <w:rsid w:val="00C4697B"/>
    <w:rsid w:val="00C475C4"/>
    <w:rsid w:val="00C47DDB"/>
    <w:rsid w:val="00C47FEE"/>
    <w:rsid w:val="00C500F1"/>
    <w:rsid w:val="00C50D08"/>
    <w:rsid w:val="00C50F80"/>
    <w:rsid w:val="00C51BE5"/>
    <w:rsid w:val="00C51FD3"/>
    <w:rsid w:val="00C52206"/>
    <w:rsid w:val="00C5268C"/>
    <w:rsid w:val="00C52EC6"/>
    <w:rsid w:val="00C535A5"/>
    <w:rsid w:val="00C53982"/>
    <w:rsid w:val="00C53DBE"/>
    <w:rsid w:val="00C541E8"/>
    <w:rsid w:val="00C5494B"/>
    <w:rsid w:val="00C54A42"/>
    <w:rsid w:val="00C54FF2"/>
    <w:rsid w:val="00C56981"/>
    <w:rsid w:val="00C5714E"/>
    <w:rsid w:val="00C57A57"/>
    <w:rsid w:val="00C606E6"/>
    <w:rsid w:val="00C6111F"/>
    <w:rsid w:val="00C6143D"/>
    <w:rsid w:val="00C61C9D"/>
    <w:rsid w:val="00C632A4"/>
    <w:rsid w:val="00C63767"/>
    <w:rsid w:val="00C63A50"/>
    <w:rsid w:val="00C63D9C"/>
    <w:rsid w:val="00C640C6"/>
    <w:rsid w:val="00C64A51"/>
    <w:rsid w:val="00C65961"/>
    <w:rsid w:val="00C6631F"/>
    <w:rsid w:val="00C66484"/>
    <w:rsid w:val="00C669CB"/>
    <w:rsid w:val="00C67263"/>
    <w:rsid w:val="00C701A0"/>
    <w:rsid w:val="00C70434"/>
    <w:rsid w:val="00C70727"/>
    <w:rsid w:val="00C7086F"/>
    <w:rsid w:val="00C70A18"/>
    <w:rsid w:val="00C70EAB"/>
    <w:rsid w:val="00C71223"/>
    <w:rsid w:val="00C71F59"/>
    <w:rsid w:val="00C72286"/>
    <w:rsid w:val="00C72592"/>
    <w:rsid w:val="00C7320B"/>
    <w:rsid w:val="00C732A2"/>
    <w:rsid w:val="00C73A89"/>
    <w:rsid w:val="00C74418"/>
    <w:rsid w:val="00C74DC9"/>
    <w:rsid w:val="00C753E4"/>
    <w:rsid w:val="00C76F8E"/>
    <w:rsid w:val="00C771BA"/>
    <w:rsid w:val="00C77ACD"/>
    <w:rsid w:val="00C8061E"/>
    <w:rsid w:val="00C81137"/>
    <w:rsid w:val="00C81E66"/>
    <w:rsid w:val="00C82327"/>
    <w:rsid w:val="00C82734"/>
    <w:rsid w:val="00C8389D"/>
    <w:rsid w:val="00C83F38"/>
    <w:rsid w:val="00C840A4"/>
    <w:rsid w:val="00C843E0"/>
    <w:rsid w:val="00C84F26"/>
    <w:rsid w:val="00C84F91"/>
    <w:rsid w:val="00C873B3"/>
    <w:rsid w:val="00C87990"/>
    <w:rsid w:val="00C87BB0"/>
    <w:rsid w:val="00C87E39"/>
    <w:rsid w:val="00C87E67"/>
    <w:rsid w:val="00C90029"/>
    <w:rsid w:val="00C9038B"/>
    <w:rsid w:val="00C91CBE"/>
    <w:rsid w:val="00C9304B"/>
    <w:rsid w:val="00C94815"/>
    <w:rsid w:val="00C948F6"/>
    <w:rsid w:val="00C94A84"/>
    <w:rsid w:val="00C9579A"/>
    <w:rsid w:val="00C95EFA"/>
    <w:rsid w:val="00C968B9"/>
    <w:rsid w:val="00C96B4D"/>
    <w:rsid w:val="00C970BB"/>
    <w:rsid w:val="00CA0BBA"/>
    <w:rsid w:val="00CA139E"/>
    <w:rsid w:val="00CA1533"/>
    <w:rsid w:val="00CA221F"/>
    <w:rsid w:val="00CA2531"/>
    <w:rsid w:val="00CA3AB4"/>
    <w:rsid w:val="00CA432C"/>
    <w:rsid w:val="00CA453A"/>
    <w:rsid w:val="00CA55F9"/>
    <w:rsid w:val="00CA5777"/>
    <w:rsid w:val="00CA57EE"/>
    <w:rsid w:val="00CA6824"/>
    <w:rsid w:val="00CA6DF4"/>
    <w:rsid w:val="00CA749D"/>
    <w:rsid w:val="00CA7B6B"/>
    <w:rsid w:val="00CB0C5C"/>
    <w:rsid w:val="00CB14EC"/>
    <w:rsid w:val="00CB24AB"/>
    <w:rsid w:val="00CB251E"/>
    <w:rsid w:val="00CB2979"/>
    <w:rsid w:val="00CB3605"/>
    <w:rsid w:val="00CB36BE"/>
    <w:rsid w:val="00CB382B"/>
    <w:rsid w:val="00CB736C"/>
    <w:rsid w:val="00CB7799"/>
    <w:rsid w:val="00CB77D4"/>
    <w:rsid w:val="00CB7879"/>
    <w:rsid w:val="00CC015F"/>
    <w:rsid w:val="00CC0339"/>
    <w:rsid w:val="00CC0490"/>
    <w:rsid w:val="00CC075C"/>
    <w:rsid w:val="00CC117E"/>
    <w:rsid w:val="00CC1227"/>
    <w:rsid w:val="00CC1249"/>
    <w:rsid w:val="00CC133B"/>
    <w:rsid w:val="00CC29C4"/>
    <w:rsid w:val="00CC45F0"/>
    <w:rsid w:val="00CC48C7"/>
    <w:rsid w:val="00CC49A0"/>
    <w:rsid w:val="00CC4B20"/>
    <w:rsid w:val="00CC5BC2"/>
    <w:rsid w:val="00CC5C45"/>
    <w:rsid w:val="00CC6108"/>
    <w:rsid w:val="00CC7165"/>
    <w:rsid w:val="00CC7468"/>
    <w:rsid w:val="00CC7E58"/>
    <w:rsid w:val="00CD03EC"/>
    <w:rsid w:val="00CD0920"/>
    <w:rsid w:val="00CD12F4"/>
    <w:rsid w:val="00CD1722"/>
    <w:rsid w:val="00CD20A2"/>
    <w:rsid w:val="00CD230F"/>
    <w:rsid w:val="00CD2D37"/>
    <w:rsid w:val="00CD2DEE"/>
    <w:rsid w:val="00CD3864"/>
    <w:rsid w:val="00CD456C"/>
    <w:rsid w:val="00CD479F"/>
    <w:rsid w:val="00CD4A11"/>
    <w:rsid w:val="00CD5253"/>
    <w:rsid w:val="00CD576C"/>
    <w:rsid w:val="00CD599D"/>
    <w:rsid w:val="00CD606C"/>
    <w:rsid w:val="00CD78E3"/>
    <w:rsid w:val="00CE0077"/>
    <w:rsid w:val="00CE03C8"/>
    <w:rsid w:val="00CE070D"/>
    <w:rsid w:val="00CE074B"/>
    <w:rsid w:val="00CE0921"/>
    <w:rsid w:val="00CE0BE4"/>
    <w:rsid w:val="00CE142C"/>
    <w:rsid w:val="00CE1437"/>
    <w:rsid w:val="00CE161A"/>
    <w:rsid w:val="00CE1928"/>
    <w:rsid w:val="00CE214A"/>
    <w:rsid w:val="00CE2255"/>
    <w:rsid w:val="00CE32DD"/>
    <w:rsid w:val="00CE351E"/>
    <w:rsid w:val="00CE4E59"/>
    <w:rsid w:val="00CE5B8B"/>
    <w:rsid w:val="00CE62C5"/>
    <w:rsid w:val="00CE648D"/>
    <w:rsid w:val="00CE663C"/>
    <w:rsid w:val="00CE7140"/>
    <w:rsid w:val="00CF143C"/>
    <w:rsid w:val="00CF1847"/>
    <w:rsid w:val="00CF1BD0"/>
    <w:rsid w:val="00CF1D37"/>
    <w:rsid w:val="00CF2FE3"/>
    <w:rsid w:val="00CF33E3"/>
    <w:rsid w:val="00CF40D4"/>
    <w:rsid w:val="00CF421F"/>
    <w:rsid w:val="00CF4302"/>
    <w:rsid w:val="00CF4327"/>
    <w:rsid w:val="00CF56CA"/>
    <w:rsid w:val="00CF60F1"/>
    <w:rsid w:val="00CF6696"/>
    <w:rsid w:val="00CF76E7"/>
    <w:rsid w:val="00CF7AA2"/>
    <w:rsid w:val="00D0168B"/>
    <w:rsid w:val="00D018DC"/>
    <w:rsid w:val="00D02085"/>
    <w:rsid w:val="00D02115"/>
    <w:rsid w:val="00D021FD"/>
    <w:rsid w:val="00D02602"/>
    <w:rsid w:val="00D0299F"/>
    <w:rsid w:val="00D02B02"/>
    <w:rsid w:val="00D02DEE"/>
    <w:rsid w:val="00D0304C"/>
    <w:rsid w:val="00D05497"/>
    <w:rsid w:val="00D055C6"/>
    <w:rsid w:val="00D065CE"/>
    <w:rsid w:val="00D0676F"/>
    <w:rsid w:val="00D069DF"/>
    <w:rsid w:val="00D10802"/>
    <w:rsid w:val="00D11BD1"/>
    <w:rsid w:val="00D13873"/>
    <w:rsid w:val="00D139B3"/>
    <w:rsid w:val="00D14F3E"/>
    <w:rsid w:val="00D15DB3"/>
    <w:rsid w:val="00D16CE6"/>
    <w:rsid w:val="00D16DA1"/>
    <w:rsid w:val="00D1756E"/>
    <w:rsid w:val="00D17BAB"/>
    <w:rsid w:val="00D206F4"/>
    <w:rsid w:val="00D20C4C"/>
    <w:rsid w:val="00D20D77"/>
    <w:rsid w:val="00D210A3"/>
    <w:rsid w:val="00D21CD4"/>
    <w:rsid w:val="00D22741"/>
    <w:rsid w:val="00D229D4"/>
    <w:rsid w:val="00D229E1"/>
    <w:rsid w:val="00D234C9"/>
    <w:rsid w:val="00D235D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26F4"/>
    <w:rsid w:val="00D32CFD"/>
    <w:rsid w:val="00D33170"/>
    <w:rsid w:val="00D3391C"/>
    <w:rsid w:val="00D359B8"/>
    <w:rsid w:val="00D35EE2"/>
    <w:rsid w:val="00D36037"/>
    <w:rsid w:val="00D3619B"/>
    <w:rsid w:val="00D3632D"/>
    <w:rsid w:val="00D363E3"/>
    <w:rsid w:val="00D364FD"/>
    <w:rsid w:val="00D36ED2"/>
    <w:rsid w:val="00D3701E"/>
    <w:rsid w:val="00D37456"/>
    <w:rsid w:val="00D377A0"/>
    <w:rsid w:val="00D37840"/>
    <w:rsid w:val="00D37B64"/>
    <w:rsid w:val="00D408C3"/>
    <w:rsid w:val="00D41004"/>
    <w:rsid w:val="00D41710"/>
    <w:rsid w:val="00D41F0E"/>
    <w:rsid w:val="00D4370E"/>
    <w:rsid w:val="00D43C20"/>
    <w:rsid w:val="00D4404A"/>
    <w:rsid w:val="00D44053"/>
    <w:rsid w:val="00D44E50"/>
    <w:rsid w:val="00D45D01"/>
    <w:rsid w:val="00D45DA8"/>
    <w:rsid w:val="00D4644A"/>
    <w:rsid w:val="00D46AFA"/>
    <w:rsid w:val="00D478C5"/>
    <w:rsid w:val="00D47B2B"/>
    <w:rsid w:val="00D503C2"/>
    <w:rsid w:val="00D50E5A"/>
    <w:rsid w:val="00D50EB7"/>
    <w:rsid w:val="00D51050"/>
    <w:rsid w:val="00D512C0"/>
    <w:rsid w:val="00D52330"/>
    <w:rsid w:val="00D53953"/>
    <w:rsid w:val="00D53E3A"/>
    <w:rsid w:val="00D54048"/>
    <w:rsid w:val="00D54915"/>
    <w:rsid w:val="00D55D32"/>
    <w:rsid w:val="00D56660"/>
    <w:rsid w:val="00D568A6"/>
    <w:rsid w:val="00D570E8"/>
    <w:rsid w:val="00D57658"/>
    <w:rsid w:val="00D57715"/>
    <w:rsid w:val="00D57D3F"/>
    <w:rsid w:val="00D57F0A"/>
    <w:rsid w:val="00D603E5"/>
    <w:rsid w:val="00D60A73"/>
    <w:rsid w:val="00D61323"/>
    <w:rsid w:val="00D617FA"/>
    <w:rsid w:val="00D61F20"/>
    <w:rsid w:val="00D62308"/>
    <w:rsid w:val="00D6252F"/>
    <w:rsid w:val="00D62D1C"/>
    <w:rsid w:val="00D632B7"/>
    <w:rsid w:val="00D63C43"/>
    <w:rsid w:val="00D63D85"/>
    <w:rsid w:val="00D63F5C"/>
    <w:rsid w:val="00D6513E"/>
    <w:rsid w:val="00D65445"/>
    <w:rsid w:val="00D65ED5"/>
    <w:rsid w:val="00D6618A"/>
    <w:rsid w:val="00D66321"/>
    <w:rsid w:val="00D66CC6"/>
    <w:rsid w:val="00D66F94"/>
    <w:rsid w:val="00D679F4"/>
    <w:rsid w:val="00D67C8A"/>
    <w:rsid w:val="00D67DC6"/>
    <w:rsid w:val="00D709AD"/>
    <w:rsid w:val="00D70D77"/>
    <w:rsid w:val="00D71115"/>
    <w:rsid w:val="00D71840"/>
    <w:rsid w:val="00D72666"/>
    <w:rsid w:val="00D729C2"/>
    <w:rsid w:val="00D73406"/>
    <w:rsid w:val="00D7516D"/>
    <w:rsid w:val="00D75B91"/>
    <w:rsid w:val="00D76761"/>
    <w:rsid w:val="00D7767A"/>
    <w:rsid w:val="00D814D2"/>
    <w:rsid w:val="00D819FE"/>
    <w:rsid w:val="00D8317F"/>
    <w:rsid w:val="00D85902"/>
    <w:rsid w:val="00D864F3"/>
    <w:rsid w:val="00D86975"/>
    <w:rsid w:val="00D86F00"/>
    <w:rsid w:val="00D87B1B"/>
    <w:rsid w:val="00D902D2"/>
    <w:rsid w:val="00D90A7B"/>
    <w:rsid w:val="00D91718"/>
    <w:rsid w:val="00D919BD"/>
    <w:rsid w:val="00D91F52"/>
    <w:rsid w:val="00D92914"/>
    <w:rsid w:val="00D92B49"/>
    <w:rsid w:val="00D93CD6"/>
    <w:rsid w:val="00D942A2"/>
    <w:rsid w:val="00D95356"/>
    <w:rsid w:val="00D9768D"/>
    <w:rsid w:val="00DA1607"/>
    <w:rsid w:val="00DA1B2C"/>
    <w:rsid w:val="00DA2E34"/>
    <w:rsid w:val="00DA2EA7"/>
    <w:rsid w:val="00DA3954"/>
    <w:rsid w:val="00DA3C04"/>
    <w:rsid w:val="00DA4606"/>
    <w:rsid w:val="00DA49E8"/>
    <w:rsid w:val="00DA4BFB"/>
    <w:rsid w:val="00DA4C64"/>
    <w:rsid w:val="00DA4D61"/>
    <w:rsid w:val="00DA4E48"/>
    <w:rsid w:val="00DA51D1"/>
    <w:rsid w:val="00DA5531"/>
    <w:rsid w:val="00DA578A"/>
    <w:rsid w:val="00DA668C"/>
    <w:rsid w:val="00DA6D51"/>
    <w:rsid w:val="00DA77EE"/>
    <w:rsid w:val="00DA7CAC"/>
    <w:rsid w:val="00DB1619"/>
    <w:rsid w:val="00DB30F7"/>
    <w:rsid w:val="00DB36E0"/>
    <w:rsid w:val="00DB39FC"/>
    <w:rsid w:val="00DB3DB4"/>
    <w:rsid w:val="00DB41B1"/>
    <w:rsid w:val="00DB45FD"/>
    <w:rsid w:val="00DB66DD"/>
    <w:rsid w:val="00DB79AF"/>
    <w:rsid w:val="00DB7E86"/>
    <w:rsid w:val="00DC18D4"/>
    <w:rsid w:val="00DC1A35"/>
    <w:rsid w:val="00DC208E"/>
    <w:rsid w:val="00DC2902"/>
    <w:rsid w:val="00DC2CF0"/>
    <w:rsid w:val="00DC357A"/>
    <w:rsid w:val="00DC38DA"/>
    <w:rsid w:val="00DC3ECD"/>
    <w:rsid w:val="00DC49B7"/>
    <w:rsid w:val="00DC4A1E"/>
    <w:rsid w:val="00DC4E0E"/>
    <w:rsid w:val="00DC5062"/>
    <w:rsid w:val="00DC5175"/>
    <w:rsid w:val="00DC59B3"/>
    <w:rsid w:val="00DC5A9E"/>
    <w:rsid w:val="00DC5F67"/>
    <w:rsid w:val="00DC65DF"/>
    <w:rsid w:val="00DC66A7"/>
    <w:rsid w:val="00DC6903"/>
    <w:rsid w:val="00DC6B86"/>
    <w:rsid w:val="00DC6F88"/>
    <w:rsid w:val="00DC72FF"/>
    <w:rsid w:val="00DC78F1"/>
    <w:rsid w:val="00DD0C4C"/>
    <w:rsid w:val="00DD0D54"/>
    <w:rsid w:val="00DD0E17"/>
    <w:rsid w:val="00DD1B79"/>
    <w:rsid w:val="00DD32ED"/>
    <w:rsid w:val="00DD525B"/>
    <w:rsid w:val="00DD558F"/>
    <w:rsid w:val="00DD5D10"/>
    <w:rsid w:val="00DD5F36"/>
    <w:rsid w:val="00DD604B"/>
    <w:rsid w:val="00DD639A"/>
    <w:rsid w:val="00DD712E"/>
    <w:rsid w:val="00DD713D"/>
    <w:rsid w:val="00DE13F8"/>
    <w:rsid w:val="00DE1BDB"/>
    <w:rsid w:val="00DE233C"/>
    <w:rsid w:val="00DE2605"/>
    <w:rsid w:val="00DE2F9E"/>
    <w:rsid w:val="00DE3D08"/>
    <w:rsid w:val="00DE3D1E"/>
    <w:rsid w:val="00DE444E"/>
    <w:rsid w:val="00DE49DD"/>
    <w:rsid w:val="00DE4CCF"/>
    <w:rsid w:val="00DE4FCA"/>
    <w:rsid w:val="00DE60B9"/>
    <w:rsid w:val="00DE6D85"/>
    <w:rsid w:val="00DE7AF3"/>
    <w:rsid w:val="00DF0238"/>
    <w:rsid w:val="00DF19BB"/>
    <w:rsid w:val="00DF1AB0"/>
    <w:rsid w:val="00DF2A2A"/>
    <w:rsid w:val="00DF3214"/>
    <w:rsid w:val="00DF32C7"/>
    <w:rsid w:val="00DF33E3"/>
    <w:rsid w:val="00DF3727"/>
    <w:rsid w:val="00DF3B55"/>
    <w:rsid w:val="00DF3F13"/>
    <w:rsid w:val="00DF3FB6"/>
    <w:rsid w:val="00DF4B70"/>
    <w:rsid w:val="00DF4CAA"/>
    <w:rsid w:val="00DF5449"/>
    <w:rsid w:val="00DF5716"/>
    <w:rsid w:val="00DF5EC1"/>
    <w:rsid w:val="00DF77A2"/>
    <w:rsid w:val="00DF7868"/>
    <w:rsid w:val="00DF7D4F"/>
    <w:rsid w:val="00E00EFF"/>
    <w:rsid w:val="00E0146A"/>
    <w:rsid w:val="00E01C72"/>
    <w:rsid w:val="00E02DDA"/>
    <w:rsid w:val="00E03BE1"/>
    <w:rsid w:val="00E03C66"/>
    <w:rsid w:val="00E045DC"/>
    <w:rsid w:val="00E055F2"/>
    <w:rsid w:val="00E05648"/>
    <w:rsid w:val="00E05BDD"/>
    <w:rsid w:val="00E05F49"/>
    <w:rsid w:val="00E06A3C"/>
    <w:rsid w:val="00E06FA2"/>
    <w:rsid w:val="00E0715A"/>
    <w:rsid w:val="00E075A0"/>
    <w:rsid w:val="00E07A46"/>
    <w:rsid w:val="00E10285"/>
    <w:rsid w:val="00E10A32"/>
    <w:rsid w:val="00E10A79"/>
    <w:rsid w:val="00E10DCB"/>
    <w:rsid w:val="00E1115F"/>
    <w:rsid w:val="00E112ED"/>
    <w:rsid w:val="00E118E5"/>
    <w:rsid w:val="00E11D2F"/>
    <w:rsid w:val="00E11F07"/>
    <w:rsid w:val="00E12479"/>
    <w:rsid w:val="00E126AA"/>
    <w:rsid w:val="00E12983"/>
    <w:rsid w:val="00E1350E"/>
    <w:rsid w:val="00E13881"/>
    <w:rsid w:val="00E15059"/>
    <w:rsid w:val="00E15879"/>
    <w:rsid w:val="00E16C16"/>
    <w:rsid w:val="00E175CC"/>
    <w:rsid w:val="00E1772D"/>
    <w:rsid w:val="00E17E59"/>
    <w:rsid w:val="00E20644"/>
    <w:rsid w:val="00E20870"/>
    <w:rsid w:val="00E209C5"/>
    <w:rsid w:val="00E20A0C"/>
    <w:rsid w:val="00E20A79"/>
    <w:rsid w:val="00E213E6"/>
    <w:rsid w:val="00E2267D"/>
    <w:rsid w:val="00E23984"/>
    <w:rsid w:val="00E248E4"/>
    <w:rsid w:val="00E25658"/>
    <w:rsid w:val="00E257E4"/>
    <w:rsid w:val="00E2618A"/>
    <w:rsid w:val="00E26255"/>
    <w:rsid w:val="00E270C5"/>
    <w:rsid w:val="00E306FD"/>
    <w:rsid w:val="00E30FAB"/>
    <w:rsid w:val="00E316B4"/>
    <w:rsid w:val="00E31C0B"/>
    <w:rsid w:val="00E32403"/>
    <w:rsid w:val="00E32557"/>
    <w:rsid w:val="00E33A98"/>
    <w:rsid w:val="00E33A99"/>
    <w:rsid w:val="00E33FDA"/>
    <w:rsid w:val="00E34C5C"/>
    <w:rsid w:val="00E3558C"/>
    <w:rsid w:val="00E35637"/>
    <w:rsid w:val="00E35A11"/>
    <w:rsid w:val="00E365E1"/>
    <w:rsid w:val="00E3693A"/>
    <w:rsid w:val="00E37158"/>
    <w:rsid w:val="00E376A7"/>
    <w:rsid w:val="00E37D91"/>
    <w:rsid w:val="00E400DE"/>
    <w:rsid w:val="00E40AD0"/>
    <w:rsid w:val="00E4155B"/>
    <w:rsid w:val="00E4206C"/>
    <w:rsid w:val="00E4279D"/>
    <w:rsid w:val="00E42A3E"/>
    <w:rsid w:val="00E43020"/>
    <w:rsid w:val="00E430C3"/>
    <w:rsid w:val="00E445D0"/>
    <w:rsid w:val="00E448DE"/>
    <w:rsid w:val="00E449B9"/>
    <w:rsid w:val="00E44E3A"/>
    <w:rsid w:val="00E45620"/>
    <w:rsid w:val="00E45E0F"/>
    <w:rsid w:val="00E466FC"/>
    <w:rsid w:val="00E467D1"/>
    <w:rsid w:val="00E46D80"/>
    <w:rsid w:val="00E46F1E"/>
    <w:rsid w:val="00E47A21"/>
    <w:rsid w:val="00E50016"/>
    <w:rsid w:val="00E5003C"/>
    <w:rsid w:val="00E51D37"/>
    <w:rsid w:val="00E53B37"/>
    <w:rsid w:val="00E54347"/>
    <w:rsid w:val="00E543BD"/>
    <w:rsid w:val="00E549B3"/>
    <w:rsid w:val="00E54AEB"/>
    <w:rsid w:val="00E54BF4"/>
    <w:rsid w:val="00E558DC"/>
    <w:rsid w:val="00E55FA3"/>
    <w:rsid w:val="00E56039"/>
    <w:rsid w:val="00E5631A"/>
    <w:rsid w:val="00E566B6"/>
    <w:rsid w:val="00E56D2B"/>
    <w:rsid w:val="00E576F1"/>
    <w:rsid w:val="00E57712"/>
    <w:rsid w:val="00E60658"/>
    <w:rsid w:val="00E6089B"/>
    <w:rsid w:val="00E608FA"/>
    <w:rsid w:val="00E61620"/>
    <w:rsid w:val="00E61E55"/>
    <w:rsid w:val="00E621F4"/>
    <w:rsid w:val="00E62F43"/>
    <w:rsid w:val="00E635EB"/>
    <w:rsid w:val="00E6549A"/>
    <w:rsid w:val="00E6549C"/>
    <w:rsid w:val="00E666E0"/>
    <w:rsid w:val="00E66783"/>
    <w:rsid w:val="00E671C4"/>
    <w:rsid w:val="00E67A02"/>
    <w:rsid w:val="00E67AAA"/>
    <w:rsid w:val="00E67AFC"/>
    <w:rsid w:val="00E71048"/>
    <w:rsid w:val="00E712A6"/>
    <w:rsid w:val="00E71C82"/>
    <w:rsid w:val="00E7220F"/>
    <w:rsid w:val="00E733E0"/>
    <w:rsid w:val="00E7389C"/>
    <w:rsid w:val="00E73B70"/>
    <w:rsid w:val="00E73EFC"/>
    <w:rsid w:val="00E7404E"/>
    <w:rsid w:val="00E74A4E"/>
    <w:rsid w:val="00E74D94"/>
    <w:rsid w:val="00E751B6"/>
    <w:rsid w:val="00E75A9A"/>
    <w:rsid w:val="00E76400"/>
    <w:rsid w:val="00E77097"/>
    <w:rsid w:val="00E801A4"/>
    <w:rsid w:val="00E802A9"/>
    <w:rsid w:val="00E80689"/>
    <w:rsid w:val="00E8101B"/>
    <w:rsid w:val="00E817AD"/>
    <w:rsid w:val="00E82207"/>
    <w:rsid w:val="00E82ACE"/>
    <w:rsid w:val="00E82FD5"/>
    <w:rsid w:val="00E84127"/>
    <w:rsid w:val="00E856D5"/>
    <w:rsid w:val="00E86494"/>
    <w:rsid w:val="00E872C8"/>
    <w:rsid w:val="00E90285"/>
    <w:rsid w:val="00E905D2"/>
    <w:rsid w:val="00E90A68"/>
    <w:rsid w:val="00E90F15"/>
    <w:rsid w:val="00E910E1"/>
    <w:rsid w:val="00E9123B"/>
    <w:rsid w:val="00E9133B"/>
    <w:rsid w:val="00E918E1"/>
    <w:rsid w:val="00E92293"/>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409E"/>
    <w:rsid w:val="00EA4123"/>
    <w:rsid w:val="00EA4896"/>
    <w:rsid w:val="00EA4FB4"/>
    <w:rsid w:val="00EA507E"/>
    <w:rsid w:val="00EA5C74"/>
    <w:rsid w:val="00EA5E6C"/>
    <w:rsid w:val="00EA608C"/>
    <w:rsid w:val="00EA7188"/>
    <w:rsid w:val="00EA725E"/>
    <w:rsid w:val="00EB1E0D"/>
    <w:rsid w:val="00EB23FD"/>
    <w:rsid w:val="00EB2BCC"/>
    <w:rsid w:val="00EB35EA"/>
    <w:rsid w:val="00EB375F"/>
    <w:rsid w:val="00EB3857"/>
    <w:rsid w:val="00EB398C"/>
    <w:rsid w:val="00EB4691"/>
    <w:rsid w:val="00EB4C4E"/>
    <w:rsid w:val="00EB6356"/>
    <w:rsid w:val="00EB6612"/>
    <w:rsid w:val="00EB663D"/>
    <w:rsid w:val="00EB7316"/>
    <w:rsid w:val="00EB7967"/>
    <w:rsid w:val="00EC18CC"/>
    <w:rsid w:val="00EC2B0B"/>
    <w:rsid w:val="00EC2E39"/>
    <w:rsid w:val="00EC3198"/>
    <w:rsid w:val="00EC36C0"/>
    <w:rsid w:val="00EC37CC"/>
    <w:rsid w:val="00EC452E"/>
    <w:rsid w:val="00EC4662"/>
    <w:rsid w:val="00EC591F"/>
    <w:rsid w:val="00EC5996"/>
    <w:rsid w:val="00EC5D59"/>
    <w:rsid w:val="00EC5FC2"/>
    <w:rsid w:val="00EC61D2"/>
    <w:rsid w:val="00EC73DB"/>
    <w:rsid w:val="00EC7763"/>
    <w:rsid w:val="00EC7838"/>
    <w:rsid w:val="00EC7954"/>
    <w:rsid w:val="00ED0349"/>
    <w:rsid w:val="00ED0BFD"/>
    <w:rsid w:val="00ED1BFF"/>
    <w:rsid w:val="00ED208E"/>
    <w:rsid w:val="00ED2503"/>
    <w:rsid w:val="00ED27E2"/>
    <w:rsid w:val="00ED29CD"/>
    <w:rsid w:val="00ED3A58"/>
    <w:rsid w:val="00ED417D"/>
    <w:rsid w:val="00ED43F9"/>
    <w:rsid w:val="00ED4D3F"/>
    <w:rsid w:val="00ED4D57"/>
    <w:rsid w:val="00ED58E6"/>
    <w:rsid w:val="00ED62B5"/>
    <w:rsid w:val="00ED7149"/>
    <w:rsid w:val="00ED7550"/>
    <w:rsid w:val="00ED7918"/>
    <w:rsid w:val="00ED7A1B"/>
    <w:rsid w:val="00ED7E5C"/>
    <w:rsid w:val="00EE075F"/>
    <w:rsid w:val="00EE09F5"/>
    <w:rsid w:val="00EE0A94"/>
    <w:rsid w:val="00EE0DC2"/>
    <w:rsid w:val="00EE157B"/>
    <w:rsid w:val="00EE1758"/>
    <w:rsid w:val="00EE1F58"/>
    <w:rsid w:val="00EE2023"/>
    <w:rsid w:val="00EE20E8"/>
    <w:rsid w:val="00EE31B7"/>
    <w:rsid w:val="00EE37A9"/>
    <w:rsid w:val="00EE3B22"/>
    <w:rsid w:val="00EE3DAA"/>
    <w:rsid w:val="00EE3FE9"/>
    <w:rsid w:val="00EE465D"/>
    <w:rsid w:val="00EE49AA"/>
    <w:rsid w:val="00EE60BA"/>
    <w:rsid w:val="00EE638A"/>
    <w:rsid w:val="00EE6E1B"/>
    <w:rsid w:val="00EF0A30"/>
    <w:rsid w:val="00EF1684"/>
    <w:rsid w:val="00EF1B83"/>
    <w:rsid w:val="00EF30F0"/>
    <w:rsid w:val="00EF443E"/>
    <w:rsid w:val="00EF487E"/>
    <w:rsid w:val="00EF5DB4"/>
    <w:rsid w:val="00EF616F"/>
    <w:rsid w:val="00EF6487"/>
    <w:rsid w:val="00EF749A"/>
    <w:rsid w:val="00F00272"/>
    <w:rsid w:val="00F0091F"/>
    <w:rsid w:val="00F028F5"/>
    <w:rsid w:val="00F03AFA"/>
    <w:rsid w:val="00F04683"/>
    <w:rsid w:val="00F05AC2"/>
    <w:rsid w:val="00F05EDD"/>
    <w:rsid w:val="00F06C38"/>
    <w:rsid w:val="00F07A92"/>
    <w:rsid w:val="00F10017"/>
    <w:rsid w:val="00F109B8"/>
    <w:rsid w:val="00F11046"/>
    <w:rsid w:val="00F11312"/>
    <w:rsid w:val="00F117DD"/>
    <w:rsid w:val="00F1215C"/>
    <w:rsid w:val="00F1223A"/>
    <w:rsid w:val="00F12E8E"/>
    <w:rsid w:val="00F13A2E"/>
    <w:rsid w:val="00F13B01"/>
    <w:rsid w:val="00F147D7"/>
    <w:rsid w:val="00F15441"/>
    <w:rsid w:val="00F15A06"/>
    <w:rsid w:val="00F15C8D"/>
    <w:rsid w:val="00F16A0B"/>
    <w:rsid w:val="00F16B36"/>
    <w:rsid w:val="00F17576"/>
    <w:rsid w:val="00F17617"/>
    <w:rsid w:val="00F2018C"/>
    <w:rsid w:val="00F20294"/>
    <w:rsid w:val="00F202AB"/>
    <w:rsid w:val="00F20574"/>
    <w:rsid w:val="00F21014"/>
    <w:rsid w:val="00F21551"/>
    <w:rsid w:val="00F2191E"/>
    <w:rsid w:val="00F21A95"/>
    <w:rsid w:val="00F22C7C"/>
    <w:rsid w:val="00F22DB6"/>
    <w:rsid w:val="00F231E5"/>
    <w:rsid w:val="00F236DD"/>
    <w:rsid w:val="00F24DB9"/>
    <w:rsid w:val="00F24E33"/>
    <w:rsid w:val="00F2520B"/>
    <w:rsid w:val="00F253FA"/>
    <w:rsid w:val="00F25ED5"/>
    <w:rsid w:val="00F2656C"/>
    <w:rsid w:val="00F27E12"/>
    <w:rsid w:val="00F310C6"/>
    <w:rsid w:val="00F31145"/>
    <w:rsid w:val="00F31948"/>
    <w:rsid w:val="00F32B9C"/>
    <w:rsid w:val="00F34984"/>
    <w:rsid w:val="00F349EC"/>
    <w:rsid w:val="00F350B0"/>
    <w:rsid w:val="00F35775"/>
    <w:rsid w:val="00F35AE2"/>
    <w:rsid w:val="00F365C5"/>
    <w:rsid w:val="00F37A5F"/>
    <w:rsid w:val="00F37E93"/>
    <w:rsid w:val="00F40783"/>
    <w:rsid w:val="00F408E1"/>
    <w:rsid w:val="00F40A81"/>
    <w:rsid w:val="00F40F70"/>
    <w:rsid w:val="00F41162"/>
    <w:rsid w:val="00F41C52"/>
    <w:rsid w:val="00F41FC8"/>
    <w:rsid w:val="00F43438"/>
    <w:rsid w:val="00F43EA1"/>
    <w:rsid w:val="00F43FCF"/>
    <w:rsid w:val="00F44278"/>
    <w:rsid w:val="00F445AE"/>
    <w:rsid w:val="00F448A4"/>
    <w:rsid w:val="00F44A50"/>
    <w:rsid w:val="00F44F28"/>
    <w:rsid w:val="00F4518A"/>
    <w:rsid w:val="00F46053"/>
    <w:rsid w:val="00F472F1"/>
    <w:rsid w:val="00F47B74"/>
    <w:rsid w:val="00F50B37"/>
    <w:rsid w:val="00F51B43"/>
    <w:rsid w:val="00F527FA"/>
    <w:rsid w:val="00F52B6F"/>
    <w:rsid w:val="00F53EE4"/>
    <w:rsid w:val="00F54C38"/>
    <w:rsid w:val="00F54C98"/>
    <w:rsid w:val="00F54E65"/>
    <w:rsid w:val="00F54FFE"/>
    <w:rsid w:val="00F55166"/>
    <w:rsid w:val="00F557DD"/>
    <w:rsid w:val="00F56227"/>
    <w:rsid w:val="00F563EE"/>
    <w:rsid w:val="00F56F48"/>
    <w:rsid w:val="00F574EF"/>
    <w:rsid w:val="00F60229"/>
    <w:rsid w:val="00F606C6"/>
    <w:rsid w:val="00F61030"/>
    <w:rsid w:val="00F61714"/>
    <w:rsid w:val="00F61BDA"/>
    <w:rsid w:val="00F61C1B"/>
    <w:rsid w:val="00F61FA2"/>
    <w:rsid w:val="00F62110"/>
    <w:rsid w:val="00F62321"/>
    <w:rsid w:val="00F628A5"/>
    <w:rsid w:val="00F6293A"/>
    <w:rsid w:val="00F62DBC"/>
    <w:rsid w:val="00F639B0"/>
    <w:rsid w:val="00F63AAB"/>
    <w:rsid w:val="00F642CE"/>
    <w:rsid w:val="00F64F52"/>
    <w:rsid w:val="00F65145"/>
    <w:rsid w:val="00F65DCD"/>
    <w:rsid w:val="00F66173"/>
    <w:rsid w:val="00F66D5C"/>
    <w:rsid w:val="00F70D79"/>
    <w:rsid w:val="00F712D1"/>
    <w:rsid w:val="00F71A52"/>
    <w:rsid w:val="00F71AAE"/>
    <w:rsid w:val="00F71D09"/>
    <w:rsid w:val="00F72438"/>
    <w:rsid w:val="00F72994"/>
    <w:rsid w:val="00F72AC3"/>
    <w:rsid w:val="00F72DC9"/>
    <w:rsid w:val="00F72FB7"/>
    <w:rsid w:val="00F733D3"/>
    <w:rsid w:val="00F7342A"/>
    <w:rsid w:val="00F73568"/>
    <w:rsid w:val="00F735D0"/>
    <w:rsid w:val="00F73D2C"/>
    <w:rsid w:val="00F75469"/>
    <w:rsid w:val="00F75B1D"/>
    <w:rsid w:val="00F760DA"/>
    <w:rsid w:val="00F76B38"/>
    <w:rsid w:val="00F76FC8"/>
    <w:rsid w:val="00F77534"/>
    <w:rsid w:val="00F77CEC"/>
    <w:rsid w:val="00F80359"/>
    <w:rsid w:val="00F80767"/>
    <w:rsid w:val="00F80984"/>
    <w:rsid w:val="00F814BD"/>
    <w:rsid w:val="00F81AA3"/>
    <w:rsid w:val="00F81ECC"/>
    <w:rsid w:val="00F82552"/>
    <w:rsid w:val="00F8458D"/>
    <w:rsid w:val="00F84A58"/>
    <w:rsid w:val="00F84F6B"/>
    <w:rsid w:val="00F855B5"/>
    <w:rsid w:val="00F8583C"/>
    <w:rsid w:val="00F86AB3"/>
    <w:rsid w:val="00F870F6"/>
    <w:rsid w:val="00F873EF"/>
    <w:rsid w:val="00F903C2"/>
    <w:rsid w:val="00F904F9"/>
    <w:rsid w:val="00F90D6F"/>
    <w:rsid w:val="00F917BC"/>
    <w:rsid w:val="00F91995"/>
    <w:rsid w:val="00F94526"/>
    <w:rsid w:val="00F946FB"/>
    <w:rsid w:val="00F94BFB"/>
    <w:rsid w:val="00F95C19"/>
    <w:rsid w:val="00F96101"/>
    <w:rsid w:val="00F96B61"/>
    <w:rsid w:val="00F96B83"/>
    <w:rsid w:val="00F97A3A"/>
    <w:rsid w:val="00F97B32"/>
    <w:rsid w:val="00FA0563"/>
    <w:rsid w:val="00FA2066"/>
    <w:rsid w:val="00FA258F"/>
    <w:rsid w:val="00FA524A"/>
    <w:rsid w:val="00FA5941"/>
    <w:rsid w:val="00FA6C2D"/>
    <w:rsid w:val="00FA7239"/>
    <w:rsid w:val="00FA73F2"/>
    <w:rsid w:val="00FA7820"/>
    <w:rsid w:val="00FB0336"/>
    <w:rsid w:val="00FB0719"/>
    <w:rsid w:val="00FB0B94"/>
    <w:rsid w:val="00FB12B9"/>
    <w:rsid w:val="00FB3279"/>
    <w:rsid w:val="00FB3679"/>
    <w:rsid w:val="00FB4894"/>
    <w:rsid w:val="00FB52CD"/>
    <w:rsid w:val="00FB578F"/>
    <w:rsid w:val="00FB59A1"/>
    <w:rsid w:val="00FB5C05"/>
    <w:rsid w:val="00FB63F9"/>
    <w:rsid w:val="00FB64B7"/>
    <w:rsid w:val="00FB7A37"/>
    <w:rsid w:val="00FB7A7E"/>
    <w:rsid w:val="00FB7CA0"/>
    <w:rsid w:val="00FC0930"/>
    <w:rsid w:val="00FC14D7"/>
    <w:rsid w:val="00FC25CF"/>
    <w:rsid w:val="00FC413D"/>
    <w:rsid w:val="00FC4AC1"/>
    <w:rsid w:val="00FC4C07"/>
    <w:rsid w:val="00FC55E2"/>
    <w:rsid w:val="00FC674A"/>
    <w:rsid w:val="00FC6E85"/>
    <w:rsid w:val="00FC72FF"/>
    <w:rsid w:val="00FC7849"/>
    <w:rsid w:val="00FC78B0"/>
    <w:rsid w:val="00FC7955"/>
    <w:rsid w:val="00FD0110"/>
    <w:rsid w:val="00FD029F"/>
    <w:rsid w:val="00FD04EF"/>
    <w:rsid w:val="00FD0BDB"/>
    <w:rsid w:val="00FD14BA"/>
    <w:rsid w:val="00FD2A7E"/>
    <w:rsid w:val="00FD3938"/>
    <w:rsid w:val="00FD5199"/>
    <w:rsid w:val="00FD54FD"/>
    <w:rsid w:val="00FD645E"/>
    <w:rsid w:val="00FD6954"/>
    <w:rsid w:val="00FD7931"/>
    <w:rsid w:val="00FD798F"/>
    <w:rsid w:val="00FE0137"/>
    <w:rsid w:val="00FE092D"/>
    <w:rsid w:val="00FE0DAD"/>
    <w:rsid w:val="00FE11E7"/>
    <w:rsid w:val="00FE1308"/>
    <w:rsid w:val="00FE1955"/>
    <w:rsid w:val="00FE2B59"/>
    <w:rsid w:val="00FE3489"/>
    <w:rsid w:val="00FE439B"/>
    <w:rsid w:val="00FE4C50"/>
    <w:rsid w:val="00FE5798"/>
    <w:rsid w:val="00FE5F37"/>
    <w:rsid w:val="00FE6EE4"/>
    <w:rsid w:val="00FE7183"/>
    <w:rsid w:val="00FE7237"/>
    <w:rsid w:val="00FE75EC"/>
    <w:rsid w:val="00FE76DC"/>
    <w:rsid w:val="00FE794C"/>
    <w:rsid w:val="00FE7CCD"/>
    <w:rsid w:val="00FF00E3"/>
    <w:rsid w:val="00FF11F5"/>
    <w:rsid w:val="00FF16A3"/>
    <w:rsid w:val="00FF1768"/>
    <w:rsid w:val="00FF1DC9"/>
    <w:rsid w:val="00FF38EE"/>
    <w:rsid w:val="00FF4137"/>
    <w:rsid w:val="00FF522B"/>
    <w:rsid w:val="00FF6645"/>
    <w:rsid w:val="00FF6734"/>
    <w:rsid w:val="00FF6F9B"/>
    <w:rsid w:val="00FF72D7"/>
    <w:rsid w:val="00FF76DF"/>
    <w:rsid w:val="00FF7E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C133B"/>
    <w:pPr>
      <w:ind w:firstLine="709"/>
      <w:jc w:val="both"/>
    </w:pPr>
    <w:rPr>
      <w:sz w:val="28"/>
      <w:szCs w:val="24"/>
    </w:rPr>
  </w:style>
  <w:style w:type="paragraph" w:styleId="Heading1">
    <w:name w:val="heading 1"/>
    <w:basedOn w:val="Normal"/>
    <w:next w:val="Normal"/>
    <w:link w:val="Heading1Char"/>
    <w:uiPriority w:val="99"/>
    <w:qFormat/>
    <w:rsid w:val="00D23A4C"/>
    <w:pPr>
      <w:numPr>
        <w:numId w:val="5"/>
      </w:numPr>
      <w:spacing w:before="120" w:after="120"/>
      <w:jc w:val="center"/>
      <w:outlineLvl w:val="0"/>
    </w:pPr>
    <w:rPr>
      <w:b/>
      <w:bCs/>
      <w:kern w:val="32"/>
      <w:szCs w:val="28"/>
    </w:rPr>
  </w:style>
  <w:style w:type="paragraph" w:styleId="Heading2">
    <w:name w:val="heading 2"/>
    <w:basedOn w:val="Normal"/>
    <w:next w:val="Normal"/>
    <w:link w:val="Heading2Char"/>
    <w:uiPriority w:val="99"/>
    <w:qFormat/>
    <w:rsid w:val="00D23A4C"/>
    <w:pPr>
      <w:numPr>
        <w:ilvl w:val="1"/>
        <w:numId w:val="5"/>
      </w:numPr>
      <w:tabs>
        <w:tab w:val="num" w:pos="1080"/>
      </w:tabs>
      <w:ind w:left="0" w:firstLine="720"/>
      <w:outlineLvl w:val="1"/>
    </w:pPr>
    <w:rPr>
      <w:szCs w:val="28"/>
    </w:rPr>
  </w:style>
  <w:style w:type="paragraph" w:styleId="Heading3">
    <w:name w:val="heading 3"/>
    <w:basedOn w:val="Normal"/>
    <w:link w:val="Heading3Char"/>
    <w:uiPriority w:val="99"/>
    <w:qFormat/>
    <w:rsid w:val="00D23A4C"/>
    <w:pPr>
      <w:numPr>
        <w:ilvl w:val="2"/>
        <w:numId w:val="5"/>
      </w:numPr>
      <w:ind w:left="0" w:firstLine="720"/>
      <w:outlineLvl w:val="2"/>
    </w:pPr>
    <w:rPr>
      <w:bCs/>
      <w:szCs w:val="28"/>
    </w:rPr>
  </w:style>
  <w:style w:type="paragraph" w:styleId="Heading4">
    <w:name w:val="heading 4"/>
    <w:basedOn w:val="Normal"/>
    <w:next w:val="Normal"/>
    <w:link w:val="Heading4Char"/>
    <w:uiPriority w:val="99"/>
    <w:qFormat/>
    <w:rsid w:val="00D23A4C"/>
    <w:pPr>
      <w:numPr>
        <w:ilvl w:val="3"/>
        <w:numId w:val="5"/>
      </w:numPr>
      <w:tabs>
        <w:tab w:val="num" w:pos="1620"/>
      </w:tabs>
      <w:ind w:left="0" w:firstLine="720"/>
      <w:outlineLvl w:val="3"/>
    </w:pPr>
    <w:rPr>
      <w:bCs/>
      <w:szCs w:val="28"/>
    </w:rPr>
  </w:style>
  <w:style w:type="paragraph" w:styleId="Heading5">
    <w:name w:val="heading 5"/>
    <w:basedOn w:val="Normal"/>
    <w:next w:val="Normal"/>
    <w:link w:val="Heading5Char"/>
    <w:uiPriority w:val="99"/>
    <w:qFormat/>
    <w:rsid w:val="00D23A4C"/>
    <w:pPr>
      <w:numPr>
        <w:ilvl w:val="4"/>
        <w:numId w:val="5"/>
      </w:numPr>
      <w:tabs>
        <w:tab w:val="num" w:pos="1980"/>
      </w:tabs>
      <w:spacing w:before="240" w:after="60"/>
      <w:ind w:left="0" w:firstLine="720"/>
      <w:outlineLvl w:val="4"/>
    </w:pPr>
    <w:rPr>
      <w:bCs/>
      <w:szCs w:val="28"/>
    </w:rPr>
  </w:style>
  <w:style w:type="paragraph" w:styleId="Heading6">
    <w:name w:val="heading 6"/>
    <w:basedOn w:val="Normal"/>
    <w:next w:val="Normal"/>
    <w:link w:val="Heading6Char"/>
    <w:uiPriority w:val="99"/>
    <w:qFormat/>
    <w:rsid w:val="00D23A4C"/>
    <w:pPr>
      <w:numPr>
        <w:ilvl w:val="5"/>
        <w:numId w:val="5"/>
      </w:numPr>
      <w:spacing w:before="240" w:after="60"/>
      <w:outlineLvl w:val="5"/>
    </w:pPr>
    <w:rPr>
      <w:b/>
      <w:bCs/>
      <w:sz w:val="22"/>
      <w:szCs w:val="22"/>
    </w:rPr>
  </w:style>
  <w:style w:type="paragraph" w:styleId="Heading7">
    <w:name w:val="heading 7"/>
    <w:basedOn w:val="Normal"/>
    <w:next w:val="Normal"/>
    <w:link w:val="Heading7Char"/>
    <w:uiPriority w:val="99"/>
    <w:qFormat/>
    <w:rsid w:val="00D23A4C"/>
    <w:pPr>
      <w:numPr>
        <w:ilvl w:val="6"/>
        <w:numId w:val="5"/>
      </w:numPr>
      <w:spacing w:before="240" w:after="60"/>
      <w:outlineLvl w:val="6"/>
    </w:pPr>
    <w:rPr>
      <w:sz w:val="24"/>
    </w:rPr>
  </w:style>
  <w:style w:type="paragraph" w:styleId="Heading8">
    <w:name w:val="heading 8"/>
    <w:basedOn w:val="Normal"/>
    <w:next w:val="Normal"/>
    <w:link w:val="Heading8Char"/>
    <w:uiPriority w:val="99"/>
    <w:qFormat/>
    <w:rsid w:val="00D23A4C"/>
    <w:pPr>
      <w:numPr>
        <w:ilvl w:val="7"/>
        <w:numId w:val="5"/>
      </w:numPr>
      <w:spacing w:before="240" w:after="60"/>
      <w:outlineLvl w:val="7"/>
    </w:pPr>
    <w:rPr>
      <w:i/>
      <w:iCs/>
      <w:sz w:val="24"/>
    </w:rPr>
  </w:style>
  <w:style w:type="paragraph" w:styleId="Heading9">
    <w:name w:val="heading 9"/>
    <w:basedOn w:val="Normal"/>
    <w:next w:val="Normal"/>
    <w:link w:val="Heading9Char"/>
    <w:uiPriority w:val="99"/>
    <w:qFormat/>
    <w:rsid w:val="00D23A4C"/>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b/>
      <w:bCs/>
      <w:kern w:val="32"/>
      <w:sz w:val="28"/>
      <w:szCs w:val="28"/>
    </w:rPr>
  </w:style>
  <w:style w:type="character" w:customStyle="1" w:styleId="Heading2Char">
    <w:name w:val="Heading 2 Char"/>
    <w:basedOn w:val="DefaultParagraphFont"/>
    <w:link w:val="Heading2"/>
    <w:uiPriority w:val="99"/>
    <w:locked/>
    <w:rPr>
      <w:sz w:val="28"/>
      <w:szCs w:val="28"/>
    </w:rPr>
  </w:style>
  <w:style w:type="character" w:customStyle="1" w:styleId="Heading3Char">
    <w:name w:val="Heading 3 Char"/>
    <w:basedOn w:val="DefaultParagraphFont"/>
    <w:link w:val="Heading3"/>
    <w:uiPriority w:val="99"/>
    <w:locked/>
    <w:rPr>
      <w:bCs/>
      <w:sz w:val="28"/>
      <w:szCs w:val="28"/>
    </w:rPr>
  </w:style>
  <w:style w:type="character" w:customStyle="1" w:styleId="Heading4Char">
    <w:name w:val="Heading 4 Char"/>
    <w:basedOn w:val="DefaultParagraphFont"/>
    <w:link w:val="Heading4"/>
    <w:uiPriority w:val="99"/>
    <w:locked/>
    <w:rPr>
      <w:bCs/>
      <w:sz w:val="28"/>
      <w:szCs w:val="28"/>
    </w:rPr>
  </w:style>
  <w:style w:type="character" w:customStyle="1" w:styleId="Heading5Char">
    <w:name w:val="Heading 5 Char"/>
    <w:basedOn w:val="DefaultParagraphFont"/>
    <w:link w:val="Heading5"/>
    <w:uiPriority w:val="99"/>
    <w:locked/>
    <w:rPr>
      <w:bCs/>
      <w:sz w:val="28"/>
      <w:szCs w:val="28"/>
    </w:rPr>
  </w:style>
  <w:style w:type="character" w:customStyle="1" w:styleId="Heading6Char">
    <w:name w:val="Heading 6 Char"/>
    <w:basedOn w:val="DefaultParagraphFont"/>
    <w:link w:val="Heading6"/>
    <w:uiPriority w:val="99"/>
    <w:locked/>
    <w:rPr>
      <w:b/>
      <w:bCs/>
    </w:rPr>
  </w:style>
  <w:style w:type="character" w:customStyle="1" w:styleId="Heading7Char">
    <w:name w:val="Heading 7 Char"/>
    <w:basedOn w:val="DefaultParagraphFont"/>
    <w:link w:val="Heading7"/>
    <w:uiPriority w:val="99"/>
    <w:locked/>
    <w:rPr>
      <w:sz w:val="24"/>
      <w:szCs w:val="24"/>
    </w:rPr>
  </w:style>
  <w:style w:type="character" w:customStyle="1" w:styleId="Heading8Char">
    <w:name w:val="Heading 8 Char"/>
    <w:basedOn w:val="DefaultParagraphFont"/>
    <w:link w:val="Heading8"/>
    <w:uiPriority w:val="99"/>
    <w:locked/>
    <w:rPr>
      <w:i/>
      <w:iCs/>
      <w:sz w:val="24"/>
      <w:szCs w:val="24"/>
    </w:rPr>
  </w:style>
  <w:style w:type="character" w:customStyle="1" w:styleId="Heading9Char">
    <w:name w:val="Heading 9 Char"/>
    <w:basedOn w:val="DefaultParagraphFont"/>
    <w:link w:val="Heading9"/>
    <w:uiPriority w:val="99"/>
    <w:locked/>
    <w:rPr>
      <w:rFonts w:ascii="Arial" w:hAnsi="Arial" w:cs="Arial"/>
    </w:rPr>
  </w:style>
  <w:style w:type="paragraph" w:customStyle="1" w:styleId="a">
    <w:name w:val="Заголовок"/>
    <w:basedOn w:val="Normal"/>
    <w:uiPriority w:val="99"/>
    <w:rsid w:val="00CC133B"/>
    <w:pPr>
      <w:ind w:firstLine="0"/>
      <w:jc w:val="center"/>
    </w:pPr>
    <w:rPr>
      <w:b/>
      <w:szCs w:val="20"/>
    </w:rPr>
  </w:style>
  <w:style w:type="paragraph" w:styleId="Header">
    <w:name w:val="header"/>
    <w:basedOn w:val="Normal"/>
    <w:link w:val="HeaderChar"/>
    <w:uiPriority w:val="99"/>
    <w:rsid w:val="009B6953"/>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4"/>
      <w:szCs w:val="24"/>
    </w:rPr>
  </w:style>
  <w:style w:type="character" w:styleId="PageNumber">
    <w:name w:val="page number"/>
    <w:basedOn w:val="DefaultParagraphFont"/>
    <w:uiPriority w:val="99"/>
    <w:rsid w:val="009B6953"/>
    <w:rPr>
      <w:rFonts w:cs="Times New Roman"/>
    </w:rPr>
  </w:style>
  <w:style w:type="paragraph" w:styleId="BalloonText">
    <w:name w:val="Balloon Text"/>
    <w:basedOn w:val="Normal"/>
    <w:link w:val="BalloonTextChar"/>
    <w:uiPriority w:val="99"/>
    <w:semiHidden/>
    <w:rsid w:val="009B6953"/>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customStyle="1" w:styleId="ConsPlusTitle">
    <w:name w:val="ConsPlusTitle"/>
    <w:uiPriority w:val="99"/>
    <w:rsid w:val="00077737"/>
    <w:pPr>
      <w:widowControl w:val="0"/>
      <w:autoSpaceDE w:val="0"/>
      <w:autoSpaceDN w:val="0"/>
      <w:adjustRightInd w:val="0"/>
    </w:pPr>
    <w:rPr>
      <w:rFonts w:ascii="Arial" w:hAnsi="Arial" w:cs="Arial"/>
      <w:b/>
      <w:bCs/>
      <w:sz w:val="20"/>
      <w:szCs w:val="20"/>
    </w:rPr>
  </w:style>
  <w:style w:type="paragraph" w:customStyle="1" w:styleId="a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1">
    <w:name w:val="Знак Знак Знак Знак Знак Знак Знак Знак Знак Знак Знак Знак Знак"/>
    <w:basedOn w:val="Normal"/>
    <w:uiPriority w:val="99"/>
    <w:rsid w:val="005A4AD6"/>
    <w:pPr>
      <w:spacing w:after="160" w:line="240" w:lineRule="exact"/>
      <w:ind w:firstLine="0"/>
      <w:jc w:val="left"/>
    </w:pPr>
    <w:rPr>
      <w:sz w:val="20"/>
      <w:szCs w:val="20"/>
    </w:rPr>
  </w:style>
  <w:style w:type="paragraph" w:customStyle="1" w:styleId="a2">
    <w:name w:val="Знак"/>
    <w:basedOn w:val="Normal"/>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0">
    <w:name w:val="Знак Знак Знак1 Знак"/>
    <w:basedOn w:val="Normal"/>
    <w:uiPriority w:val="99"/>
    <w:rsid w:val="00FE1308"/>
    <w:pPr>
      <w:spacing w:before="100" w:beforeAutospacing="1" w:after="100" w:afterAutospacing="1"/>
      <w:ind w:firstLine="0"/>
    </w:pPr>
    <w:rPr>
      <w:rFonts w:ascii="Tahoma" w:hAnsi="Tahoma"/>
      <w:sz w:val="20"/>
      <w:szCs w:val="20"/>
      <w:lang w:val="en-US" w:eastAsia="en-US"/>
    </w:rPr>
  </w:style>
  <w:style w:type="paragraph" w:styleId="Footer">
    <w:name w:val="footer"/>
    <w:basedOn w:val="Normal"/>
    <w:link w:val="FooterChar"/>
    <w:uiPriority w:val="99"/>
    <w:rsid w:val="00A71FAD"/>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4"/>
      <w:szCs w:val="24"/>
    </w:rPr>
  </w:style>
  <w:style w:type="table" w:styleId="TableGrid">
    <w:name w:val="Table Grid"/>
    <w:basedOn w:val="TableNormal"/>
    <w:uiPriority w:val="99"/>
    <w:rsid w:val="00A8578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Знак Знак"/>
    <w:basedOn w:val="Normal"/>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1">
    <w:name w:val="Знак1"/>
    <w:basedOn w:val="Normal"/>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4">
    <w:name w:val="Знак Знак Знак Знак Знак Знак Знак"/>
    <w:basedOn w:val="Normal"/>
    <w:uiPriority w:val="99"/>
    <w:rsid w:val="007D52BF"/>
    <w:pPr>
      <w:spacing w:before="100" w:beforeAutospacing="1" w:after="100" w:afterAutospacing="1"/>
      <w:ind w:firstLine="0"/>
    </w:pPr>
    <w:rPr>
      <w:rFonts w:ascii="Tahoma" w:hAnsi="Tahoma"/>
      <w:sz w:val="20"/>
      <w:szCs w:val="20"/>
      <w:lang w:val="en-US" w:eastAsia="en-US"/>
    </w:rPr>
  </w:style>
  <w:style w:type="paragraph" w:styleId="List">
    <w:name w:val="List"/>
    <w:basedOn w:val="ListNumber"/>
    <w:link w:val="ListChar"/>
    <w:uiPriority w:val="99"/>
    <w:rsid w:val="00F80767"/>
    <w:pPr>
      <w:numPr>
        <w:numId w:val="0"/>
      </w:numPr>
    </w:pPr>
    <w:rPr>
      <w:rFonts w:ascii="SchoolBook" w:hAnsi="SchoolBook"/>
      <w:szCs w:val="20"/>
    </w:rPr>
  </w:style>
  <w:style w:type="character" w:customStyle="1" w:styleId="ListChar">
    <w:name w:val="List Char"/>
    <w:link w:val="List"/>
    <w:uiPriority w:val="99"/>
    <w:locked/>
    <w:rsid w:val="00F80767"/>
    <w:rPr>
      <w:rFonts w:ascii="SchoolBook" w:hAnsi="SchoolBook"/>
      <w:sz w:val="28"/>
      <w:lang w:val="ru-RU" w:eastAsia="ru-RU"/>
    </w:rPr>
  </w:style>
  <w:style w:type="paragraph" w:customStyle="1" w:styleId="12">
    <w:name w:val="Знак Знак Знак1 Знак Знак Знак Знак Знак Знак Знак Знак Знак Знак Знак Знак Знак"/>
    <w:basedOn w:val="Normal"/>
    <w:uiPriority w:val="99"/>
    <w:rsid w:val="00F80767"/>
    <w:pPr>
      <w:spacing w:before="100" w:beforeAutospacing="1" w:after="100" w:afterAutospacing="1"/>
      <w:ind w:firstLine="0"/>
    </w:pPr>
    <w:rPr>
      <w:rFonts w:ascii="Tahoma" w:hAnsi="Tahoma"/>
      <w:sz w:val="20"/>
      <w:szCs w:val="20"/>
      <w:lang w:val="en-US" w:eastAsia="en-US"/>
    </w:rPr>
  </w:style>
  <w:style w:type="paragraph" w:styleId="ListNumber">
    <w:name w:val="List Number"/>
    <w:basedOn w:val="Normal"/>
    <w:uiPriority w:val="99"/>
    <w:rsid w:val="00F80767"/>
    <w:pPr>
      <w:numPr>
        <w:numId w:val="8"/>
      </w:numPr>
    </w:pPr>
  </w:style>
  <w:style w:type="paragraph" w:customStyle="1" w:styleId="a5">
    <w:name w:val="Знак Знак Знак Знак Знак Знак Знак Знак Знак Знак Знак Знак Знак Знак Знак Знак"/>
    <w:basedOn w:val="Normal"/>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6">
    <w:name w:val="Знак Знак Знак Знак Знак Знак Знак Знак Знак Знак Знак"/>
    <w:basedOn w:val="Normal"/>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w:basedOn w:val="Normal"/>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3">
    <w:name w:val="Знак Знак Знак1 Знак Знак Знак Знак"/>
    <w:basedOn w:val="Normal"/>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w:basedOn w:val="Normal"/>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1"/>
    <w:basedOn w:val="Normal"/>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8">
    <w:name w:val="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9">
    <w:name w:val="Знак Знак Знак Знак Знак Знак Знак Знак Знак Знак Знак Знак Знак Знак Знак Знак Знак Знак Знак Знак Знак Знак"/>
    <w:basedOn w:val="Normal"/>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w:basedOn w:val="Normal"/>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b">
    <w:name w:val="Знак Знак Знак Знак"/>
    <w:basedOn w:val="Normal"/>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d">
    <w:name w:val="Знак Знак Знак Знак Знак Знак Знак Знак Знак Знак Знак Знак Знак Знак Знак Знак Знак"/>
    <w:basedOn w:val="Normal"/>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Normal"/>
    <w:next w:val="Normal"/>
    <w:uiPriority w:val="99"/>
    <w:rsid w:val="00596DA3"/>
    <w:pPr>
      <w:numPr>
        <w:ilvl w:val="1"/>
        <w:numId w:val="8"/>
      </w:numPr>
      <w:tabs>
        <w:tab w:val="left" w:pos="1440"/>
        <w:tab w:val="left" w:pos="1620"/>
      </w:tabs>
    </w:pPr>
    <w:rPr>
      <w:color w:val="000000"/>
      <w:szCs w:val="28"/>
    </w:rPr>
  </w:style>
  <w:style w:type="paragraph" w:customStyle="1" w:styleId="2">
    <w:name w:val="Абзац2 Знак Знак"/>
    <w:basedOn w:val="Normal"/>
    <w:next w:val="Normal"/>
    <w:link w:val="20"/>
    <w:uiPriority w:val="99"/>
    <w:rsid w:val="00596DA3"/>
    <w:pPr>
      <w:numPr>
        <w:ilvl w:val="2"/>
        <w:numId w:val="8"/>
      </w:numPr>
      <w:tabs>
        <w:tab w:val="left" w:pos="1800"/>
      </w:tabs>
    </w:pPr>
    <w:rPr>
      <w:color w:val="000000"/>
    </w:rPr>
  </w:style>
  <w:style w:type="character" w:customStyle="1" w:styleId="20">
    <w:name w:val="Абзац2 Знак Знак Знак"/>
    <w:link w:val="2"/>
    <w:uiPriority w:val="99"/>
    <w:locked/>
    <w:rsid w:val="00596DA3"/>
    <w:rPr>
      <w:color w:val="000000"/>
      <w:sz w:val="28"/>
      <w:szCs w:val="24"/>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F71AAE"/>
    <w:pPr>
      <w:spacing w:before="100" w:beforeAutospacing="1" w:after="100" w:afterAutospacing="1"/>
      <w:ind w:firstLine="0"/>
    </w:pPr>
    <w:rPr>
      <w:rFonts w:ascii="Tahoma" w:hAnsi="Tahoma"/>
      <w:sz w:val="20"/>
      <w:szCs w:val="20"/>
      <w:lang w:val="en-US" w:eastAsia="en-US"/>
    </w:rPr>
  </w:style>
  <w:style w:type="paragraph" w:styleId="NormalWeb">
    <w:name w:val="Normal (Web)"/>
    <w:basedOn w:val="Normal"/>
    <w:uiPriority w:val="99"/>
    <w:rsid w:val="00592D45"/>
    <w:pPr>
      <w:spacing w:before="100" w:beforeAutospacing="1" w:after="119"/>
      <w:ind w:firstLine="0"/>
      <w:jc w:val="left"/>
    </w:pPr>
    <w:rPr>
      <w:sz w:val="24"/>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w:basedOn w:val="Normal"/>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Normal"/>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w:basedOn w:val="Normal"/>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w:basedOn w:val="Normal"/>
    <w:uiPriority w:val="99"/>
    <w:rsid w:val="007975DC"/>
    <w:pPr>
      <w:spacing w:before="100" w:beforeAutospacing="1" w:after="100" w:afterAutospacing="1"/>
      <w:ind w:firstLine="0"/>
    </w:pPr>
    <w:rPr>
      <w:rFonts w:ascii="Tahoma" w:hAnsi="Tahoma"/>
      <w:sz w:val="20"/>
      <w:szCs w:val="20"/>
      <w:lang w:val="en-US" w:eastAsia="en-US"/>
    </w:rPr>
  </w:style>
  <w:style w:type="paragraph" w:styleId="ListParagraph">
    <w:name w:val="List Paragraph"/>
    <w:basedOn w:val="Normal"/>
    <w:uiPriority w:val="99"/>
    <w:qFormat/>
    <w:rsid w:val="00E25658"/>
    <w:pPr>
      <w:ind w:left="720"/>
      <w:contextualSpacing/>
    </w:pPr>
  </w:style>
</w:styles>
</file>

<file path=word/webSettings.xml><?xml version="1.0" encoding="utf-8"?>
<w:webSettings xmlns:r="http://schemas.openxmlformats.org/officeDocument/2006/relationships" xmlns:w="http://schemas.openxmlformats.org/wordprocessingml/2006/main">
  <w:divs>
    <w:div w:id="1926064481">
      <w:marLeft w:val="0"/>
      <w:marRight w:val="0"/>
      <w:marTop w:val="0"/>
      <w:marBottom w:val="0"/>
      <w:divBdr>
        <w:top w:val="none" w:sz="0" w:space="0" w:color="auto"/>
        <w:left w:val="none" w:sz="0" w:space="0" w:color="auto"/>
        <w:bottom w:val="none" w:sz="0" w:space="0" w:color="auto"/>
        <w:right w:val="none" w:sz="0" w:space="0" w:color="auto"/>
      </w:divBdr>
    </w:div>
    <w:div w:id="1926064482">
      <w:marLeft w:val="0"/>
      <w:marRight w:val="0"/>
      <w:marTop w:val="0"/>
      <w:marBottom w:val="0"/>
      <w:divBdr>
        <w:top w:val="none" w:sz="0" w:space="0" w:color="auto"/>
        <w:left w:val="none" w:sz="0" w:space="0" w:color="auto"/>
        <w:bottom w:val="none" w:sz="0" w:space="0" w:color="auto"/>
        <w:right w:val="none" w:sz="0" w:space="0" w:color="auto"/>
      </w:divBdr>
    </w:div>
    <w:div w:id="1926064483">
      <w:marLeft w:val="0"/>
      <w:marRight w:val="0"/>
      <w:marTop w:val="0"/>
      <w:marBottom w:val="0"/>
      <w:divBdr>
        <w:top w:val="none" w:sz="0" w:space="0" w:color="auto"/>
        <w:left w:val="none" w:sz="0" w:space="0" w:color="auto"/>
        <w:bottom w:val="none" w:sz="0" w:space="0" w:color="auto"/>
        <w:right w:val="none" w:sz="0" w:space="0" w:color="auto"/>
      </w:divBdr>
    </w:div>
    <w:div w:id="1926064484">
      <w:marLeft w:val="0"/>
      <w:marRight w:val="0"/>
      <w:marTop w:val="0"/>
      <w:marBottom w:val="0"/>
      <w:divBdr>
        <w:top w:val="none" w:sz="0" w:space="0" w:color="auto"/>
        <w:left w:val="none" w:sz="0" w:space="0" w:color="auto"/>
        <w:bottom w:val="none" w:sz="0" w:space="0" w:color="auto"/>
        <w:right w:val="none" w:sz="0" w:space="0" w:color="auto"/>
      </w:divBdr>
    </w:div>
    <w:div w:id="1926064485">
      <w:marLeft w:val="0"/>
      <w:marRight w:val="0"/>
      <w:marTop w:val="0"/>
      <w:marBottom w:val="0"/>
      <w:divBdr>
        <w:top w:val="none" w:sz="0" w:space="0" w:color="auto"/>
        <w:left w:val="none" w:sz="0" w:space="0" w:color="auto"/>
        <w:bottom w:val="none" w:sz="0" w:space="0" w:color="auto"/>
        <w:right w:val="none" w:sz="0" w:space="0" w:color="auto"/>
      </w:divBdr>
    </w:div>
    <w:div w:id="1926064486">
      <w:marLeft w:val="0"/>
      <w:marRight w:val="0"/>
      <w:marTop w:val="0"/>
      <w:marBottom w:val="0"/>
      <w:divBdr>
        <w:top w:val="none" w:sz="0" w:space="0" w:color="auto"/>
        <w:left w:val="none" w:sz="0" w:space="0" w:color="auto"/>
        <w:bottom w:val="none" w:sz="0" w:space="0" w:color="auto"/>
        <w:right w:val="none" w:sz="0" w:space="0" w:color="auto"/>
      </w:divBdr>
    </w:div>
    <w:div w:id="1926064487">
      <w:marLeft w:val="0"/>
      <w:marRight w:val="0"/>
      <w:marTop w:val="0"/>
      <w:marBottom w:val="0"/>
      <w:divBdr>
        <w:top w:val="none" w:sz="0" w:space="0" w:color="auto"/>
        <w:left w:val="none" w:sz="0" w:space="0" w:color="auto"/>
        <w:bottom w:val="none" w:sz="0" w:space="0" w:color="auto"/>
        <w:right w:val="none" w:sz="0" w:space="0" w:color="auto"/>
      </w:divBdr>
    </w:div>
    <w:div w:id="1926064488">
      <w:marLeft w:val="0"/>
      <w:marRight w:val="0"/>
      <w:marTop w:val="0"/>
      <w:marBottom w:val="0"/>
      <w:divBdr>
        <w:top w:val="none" w:sz="0" w:space="0" w:color="auto"/>
        <w:left w:val="none" w:sz="0" w:space="0" w:color="auto"/>
        <w:bottom w:val="none" w:sz="0" w:space="0" w:color="auto"/>
        <w:right w:val="none" w:sz="0" w:space="0" w:color="auto"/>
      </w:divBdr>
    </w:div>
    <w:div w:id="1926064489">
      <w:marLeft w:val="0"/>
      <w:marRight w:val="0"/>
      <w:marTop w:val="0"/>
      <w:marBottom w:val="0"/>
      <w:divBdr>
        <w:top w:val="none" w:sz="0" w:space="0" w:color="auto"/>
        <w:left w:val="none" w:sz="0" w:space="0" w:color="auto"/>
        <w:bottom w:val="none" w:sz="0" w:space="0" w:color="auto"/>
        <w:right w:val="none" w:sz="0" w:space="0" w:color="auto"/>
      </w:divBdr>
    </w:div>
    <w:div w:id="1926064490">
      <w:marLeft w:val="0"/>
      <w:marRight w:val="0"/>
      <w:marTop w:val="0"/>
      <w:marBottom w:val="0"/>
      <w:divBdr>
        <w:top w:val="none" w:sz="0" w:space="0" w:color="auto"/>
        <w:left w:val="none" w:sz="0" w:space="0" w:color="auto"/>
        <w:bottom w:val="none" w:sz="0" w:space="0" w:color="auto"/>
        <w:right w:val="none" w:sz="0" w:space="0" w:color="auto"/>
      </w:divBdr>
    </w:div>
    <w:div w:id="1926064491">
      <w:marLeft w:val="0"/>
      <w:marRight w:val="0"/>
      <w:marTop w:val="0"/>
      <w:marBottom w:val="0"/>
      <w:divBdr>
        <w:top w:val="none" w:sz="0" w:space="0" w:color="auto"/>
        <w:left w:val="none" w:sz="0" w:space="0" w:color="auto"/>
        <w:bottom w:val="none" w:sz="0" w:space="0" w:color="auto"/>
        <w:right w:val="none" w:sz="0" w:space="0" w:color="auto"/>
      </w:divBdr>
    </w:div>
    <w:div w:id="1926064492">
      <w:marLeft w:val="0"/>
      <w:marRight w:val="0"/>
      <w:marTop w:val="0"/>
      <w:marBottom w:val="0"/>
      <w:divBdr>
        <w:top w:val="none" w:sz="0" w:space="0" w:color="auto"/>
        <w:left w:val="none" w:sz="0" w:space="0" w:color="auto"/>
        <w:bottom w:val="none" w:sz="0" w:space="0" w:color="auto"/>
        <w:right w:val="none" w:sz="0" w:space="0" w:color="auto"/>
      </w:divBdr>
    </w:div>
    <w:div w:id="1926064493">
      <w:marLeft w:val="0"/>
      <w:marRight w:val="0"/>
      <w:marTop w:val="0"/>
      <w:marBottom w:val="0"/>
      <w:divBdr>
        <w:top w:val="none" w:sz="0" w:space="0" w:color="auto"/>
        <w:left w:val="none" w:sz="0" w:space="0" w:color="auto"/>
        <w:bottom w:val="none" w:sz="0" w:space="0" w:color="auto"/>
        <w:right w:val="none" w:sz="0" w:space="0" w:color="auto"/>
      </w:divBdr>
    </w:div>
    <w:div w:id="1926064494">
      <w:marLeft w:val="0"/>
      <w:marRight w:val="0"/>
      <w:marTop w:val="0"/>
      <w:marBottom w:val="0"/>
      <w:divBdr>
        <w:top w:val="none" w:sz="0" w:space="0" w:color="auto"/>
        <w:left w:val="none" w:sz="0" w:space="0" w:color="auto"/>
        <w:bottom w:val="none" w:sz="0" w:space="0" w:color="auto"/>
        <w:right w:val="none" w:sz="0" w:space="0" w:color="auto"/>
      </w:divBdr>
    </w:div>
    <w:div w:id="1926064495">
      <w:marLeft w:val="0"/>
      <w:marRight w:val="0"/>
      <w:marTop w:val="0"/>
      <w:marBottom w:val="0"/>
      <w:divBdr>
        <w:top w:val="none" w:sz="0" w:space="0" w:color="auto"/>
        <w:left w:val="none" w:sz="0" w:space="0" w:color="auto"/>
        <w:bottom w:val="none" w:sz="0" w:space="0" w:color="auto"/>
        <w:right w:val="none" w:sz="0" w:space="0" w:color="auto"/>
      </w:divBdr>
    </w:div>
    <w:div w:id="1926064496">
      <w:marLeft w:val="0"/>
      <w:marRight w:val="0"/>
      <w:marTop w:val="0"/>
      <w:marBottom w:val="0"/>
      <w:divBdr>
        <w:top w:val="none" w:sz="0" w:space="0" w:color="auto"/>
        <w:left w:val="none" w:sz="0" w:space="0" w:color="auto"/>
        <w:bottom w:val="none" w:sz="0" w:space="0" w:color="auto"/>
        <w:right w:val="none" w:sz="0" w:space="0" w:color="auto"/>
      </w:divBdr>
    </w:div>
    <w:div w:id="1926064497">
      <w:marLeft w:val="0"/>
      <w:marRight w:val="0"/>
      <w:marTop w:val="0"/>
      <w:marBottom w:val="0"/>
      <w:divBdr>
        <w:top w:val="none" w:sz="0" w:space="0" w:color="auto"/>
        <w:left w:val="none" w:sz="0" w:space="0" w:color="auto"/>
        <w:bottom w:val="none" w:sz="0" w:space="0" w:color="auto"/>
        <w:right w:val="none" w:sz="0" w:space="0" w:color="auto"/>
      </w:divBdr>
    </w:div>
    <w:div w:id="1926064498">
      <w:marLeft w:val="0"/>
      <w:marRight w:val="0"/>
      <w:marTop w:val="0"/>
      <w:marBottom w:val="0"/>
      <w:divBdr>
        <w:top w:val="none" w:sz="0" w:space="0" w:color="auto"/>
        <w:left w:val="none" w:sz="0" w:space="0" w:color="auto"/>
        <w:bottom w:val="none" w:sz="0" w:space="0" w:color="auto"/>
        <w:right w:val="none" w:sz="0" w:space="0" w:color="auto"/>
      </w:divBdr>
    </w:div>
    <w:div w:id="1926064499">
      <w:marLeft w:val="0"/>
      <w:marRight w:val="0"/>
      <w:marTop w:val="0"/>
      <w:marBottom w:val="0"/>
      <w:divBdr>
        <w:top w:val="none" w:sz="0" w:space="0" w:color="auto"/>
        <w:left w:val="none" w:sz="0" w:space="0" w:color="auto"/>
        <w:bottom w:val="none" w:sz="0" w:space="0" w:color="auto"/>
        <w:right w:val="none" w:sz="0" w:space="0" w:color="auto"/>
      </w:divBdr>
    </w:div>
    <w:div w:id="1926064500">
      <w:marLeft w:val="0"/>
      <w:marRight w:val="0"/>
      <w:marTop w:val="0"/>
      <w:marBottom w:val="0"/>
      <w:divBdr>
        <w:top w:val="none" w:sz="0" w:space="0" w:color="auto"/>
        <w:left w:val="none" w:sz="0" w:space="0" w:color="auto"/>
        <w:bottom w:val="none" w:sz="0" w:space="0" w:color="auto"/>
        <w:right w:val="none" w:sz="0" w:space="0" w:color="auto"/>
      </w:divBdr>
    </w:div>
    <w:div w:id="1926064501">
      <w:marLeft w:val="0"/>
      <w:marRight w:val="0"/>
      <w:marTop w:val="0"/>
      <w:marBottom w:val="0"/>
      <w:divBdr>
        <w:top w:val="none" w:sz="0" w:space="0" w:color="auto"/>
        <w:left w:val="none" w:sz="0" w:space="0" w:color="auto"/>
        <w:bottom w:val="none" w:sz="0" w:space="0" w:color="auto"/>
        <w:right w:val="none" w:sz="0" w:space="0" w:color="auto"/>
      </w:divBdr>
    </w:div>
    <w:div w:id="1926064502">
      <w:marLeft w:val="0"/>
      <w:marRight w:val="0"/>
      <w:marTop w:val="0"/>
      <w:marBottom w:val="0"/>
      <w:divBdr>
        <w:top w:val="none" w:sz="0" w:space="0" w:color="auto"/>
        <w:left w:val="none" w:sz="0" w:space="0" w:color="auto"/>
        <w:bottom w:val="none" w:sz="0" w:space="0" w:color="auto"/>
        <w:right w:val="none" w:sz="0" w:space="0" w:color="auto"/>
      </w:divBdr>
    </w:div>
    <w:div w:id="1926064503">
      <w:marLeft w:val="0"/>
      <w:marRight w:val="0"/>
      <w:marTop w:val="0"/>
      <w:marBottom w:val="0"/>
      <w:divBdr>
        <w:top w:val="none" w:sz="0" w:space="0" w:color="auto"/>
        <w:left w:val="none" w:sz="0" w:space="0" w:color="auto"/>
        <w:bottom w:val="none" w:sz="0" w:space="0" w:color="auto"/>
        <w:right w:val="none" w:sz="0" w:space="0" w:color="auto"/>
      </w:divBdr>
    </w:div>
    <w:div w:id="1926064504">
      <w:marLeft w:val="0"/>
      <w:marRight w:val="0"/>
      <w:marTop w:val="0"/>
      <w:marBottom w:val="0"/>
      <w:divBdr>
        <w:top w:val="none" w:sz="0" w:space="0" w:color="auto"/>
        <w:left w:val="none" w:sz="0" w:space="0" w:color="auto"/>
        <w:bottom w:val="none" w:sz="0" w:space="0" w:color="auto"/>
        <w:right w:val="none" w:sz="0" w:space="0" w:color="auto"/>
      </w:divBdr>
    </w:div>
    <w:div w:id="1926064505">
      <w:marLeft w:val="0"/>
      <w:marRight w:val="0"/>
      <w:marTop w:val="0"/>
      <w:marBottom w:val="0"/>
      <w:divBdr>
        <w:top w:val="none" w:sz="0" w:space="0" w:color="auto"/>
        <w:left w:val="none" w:sz="0" w:space="0" w:color="auto"/>
        <w:bottom w:val="none" w:sz="0" w:space="0" w:color="auto"/>
        <w:right w:val="none" w:sz="0" w:space="0" w:color="auto"/>
      </w:divBdr>
    </w:div>
    <w:div w:id="1926064506">
      <w:marLeft w:val="0"/>
      <w:marRight w:val="0"/>
      <w:marTop w:val="0"/>
      <w:marBottom w:val="0"/>
      <w:divBdr>
        <w:top w:val="none" w:sz="0" w:space="0" w:color="auto"/>
        <w:left w:val="none" w:sz="0" w:space="0" w:color="auto"/>
        <w:bottom w:val="none" w:sz="0" w:space="0" w:color="auto"/>
        <w:right w:val="none" w:sz="0" w:space="0" w:color="auto"/>
      </w:divBdr>
    </w:div>
    <w:div w:id="1926064507">
      <w:marLeft w:val="0"/>
      <w:marRight w:val="0"/>
      <w:marTop w:val="0"/>
      <w:marBottom w:val="0"/>
      <w:divBdr>
        <w:top w:val="none" w:sz="0" w:space="0" w:color="auto"/>
        <w:left w:val="none" w:sz="0" w:space="0" w:color="auto"/>
        <w:bottom w:val="none" w:sz="0" w:space="0" w:color="auto"/>
        <w:right w:val="none" w:sz="0" w:space="0" w:color="auto"/>
      </w:divBdr>
    </w:div>
    <w:div w:id="1926064508">
      <w:marLeft w:val="0"/>
      <w:marRight w:val="0"/>
      <w:marTop w:val="0"/>
      <w:marBottom w:val="0"/>
      <w:divBdr>
        <w:top w:val="none" w:sz="0" w:space="0" w:color="auto"/>
        <w:left w:val="none" w:sz="0" w:space="0" w:color="auto"/>
        <w:bottom w:val="none" w:sz="0" w:space="0" w:color="auto"/>
        <w:right w:val="none" w:sz="0" w:space="0" w:color="auto"/>
      </w:divBdr>
    </w:div>
    <w:div w:id="1926064509">
      <w:marLeft w:val="0"/>
      <w:marRight w:val="0"/>
      <w:marTop w:val="0"/>
      <w:marBottom w:val="0"/>
      <w:divBdr>
        <w:top w:val="none" w:sz="0" w:space="0" w:color="auto"/>
        <w:left w:val="none" w:sz="0" w:space="0" w:color="auto"/>
        <w:bottom w:val="none" w:sz="0" w:space="0" w:color="auto"/>
        <w:right w:val="none" w:sz="0" w:space="0" w:color="auto"/>
      </w:divBdr>
    </w:div>
    <w:div w:id="1926064510">
      <w:marLeft w:val="0"/>
      <w:marRight w:val="0"/>
      <w:marTop w:val="0"/>
      <w:marBottom w:val="0"/>
      <w:divBdr>
        <w:top w:val="none" w:sz="0" w:space="0" w:color="auto"/>
        <w:left w:val="none" w:sz="0" w:space="0" w:color="auto"/>
        <w:bottom w:val="none" w:sz="0" w:space="0" w:color="auto"/>
        <w:right w:val="none" w:sz="0" w:space="0" w:color="auto"/>
      </w:divBdr>
    </w:div>
    <w:div w:id="1926064511">
      <w:marLeft w:val="0"/>
      <w:marRight w:val="0"/>
      <w:marTop w:val="0"/>
      <w:marBottom w:val="0"/>
      <w:divBdr>
        <w:top w:val="none" w:sz="0" w:space="0" w:color="auto"/>
        <w:left w:val="none" w:sz="0" w:space="0" w:color="auto"/>
        <w:bottom w:val="none" w:sz="0" w:space="0" w:color="auto"/>
        <w:right w:val="none" w:sz="0" w:space="0" w:color="auto"/>
      </w:divBdr>
    </w:div>
    <w:div w:id="1926064512">
      <w:marLeft w:val="0"/>
      <w:marRight w:val="0"/>
      <w:marTop w:val="0"/>
      <w:marBottom w:val="0"/>
      <w:divBdr>
        <w:top w:val="none" w:sz="0" w:space="0" w:color="auto"/>
        <w:left w:val="none" w:sz="0" w:space="0" w:color="auto"/>
        <w:bottom w:val="none" w:sz="0" w:space="0" w:color="auto"/>
        <w:right w:val="none" w:sz="0" w:space="0" w:color="auto"/>
      </w:divBdr>
    </w:div>
    <w:div w:id="1926064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781</TotalTime>
  <Pages>3</Pages>
  <Words>1025</Words>
  <Characters>5847</Characters>
  <Application>Microsoft Office Outlook</Application>
  <DocSecurity>0</DocSecurity>
  <Lines>0</Lines>
  <Paragraphs>0</Paragraphs>
  <ScaleCrop>false</ScaleCrop>
  <Company>FU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Панченко Валерий</dc:creator>
  <cp:keywords/>
  <dc:description/>
  <cp:lastModifiedBy>Елена</cp:lastModifiedBy>
  <cp:revision>43</cp:revision>
  <cp:lastPrinted>2015-07-16T08:38:00Z</cp:lastPrinted>
  <dcterms:created xsi:type="dcterms:W3CDTF">2015-05-22T06:01:00Z</dcterms:created>
  <dcterms:modified xsi:type="dcterms:W3CDTF">2015-07-22T08:20:00Z</dcterms:modified>
</cp:coreProperties>
</file>